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0A0" w:firstRow="1" w:lastRow="0" w:firstColumn="1" w:lastColumn="0" w:noHBand="0" w:noVBand="0"/>
      </w:tblPr>
      <w:tblGrid>
        <w:gridCol w:w="3510"/>
        <w:gridCol w:w="6379"/>
      </w:tblGrid>
      <w:tr w:rsidR="008B2132" w:rsidRPr="006278D6" w14:paraId="491C1563" w14:textId="77777777" w:rsidTr="00B31738">
        <w:tc>
          <w:tcPr>
            <w:tcW w:w="3510" w:type="dxa"/>
          </w:tcPr>
          <w:p w14:paraId="4166820E" w14:textId="77777777" w:rsidR="008B2132" w:rsidRPr="00B31738" w:rsidRDefault="008B2132" w:rsidP="00822A23">
            <w:pPr>
              <w:spacing w:after="0" w:line="240" w:lineRule="auto"/>
              <w:jc w:val="center"/>
              <w:rPr>
                <w:rFonts w:ascii="Times New Roman" w:hAnsi="Times New Roman"/>
                <w:b/>
                <w:sz w:val="26"/>
                <w:szCs w:val="26"/>
              </w:rPr>
            </w:pPr>
            <w:r w:rsidRPr="00B31738">
              <w:rPr>
                <w:rFonts w:ascii="Times New Roman" w:hAnsi="Times New Roman"/>
                <w:b/>
                <w:sz w:val="26"/>
                <w:szCs w:val="26"/>
              </w:rPr>
              <w:t>ỦY BAN NHÂN DÂN</w:t>
            </w:r>
          </w:p>
          <w:p w14:paraId="14981DF1" w14:textId="77777777" w:rsidR="008B2132" w:rsidRPr="00B31738" w:rsidRDefault="00B31738" w:rsidP="00822A23">
            <w:pPr>
              <w:spacing w:after="0" w:line="240" w:lineRule="auto"/>
              <w:jc w:val="center"/>
              <w:rPr>
                <w:rFonts w:ascii="Times New Roman" w:hAnsi="Times New Roman"/>
                <w:b/>
                <w:sz w:val="26"/>
                <w:szCs w:val="26"/>
              </w:rPr>
            </w:pPr>
            <w:r w:rsidRPr="00B31738">
              <w:rPr>
                <w:rFonts w:ascii="Times New Roman" w:hAnsi="Times New Roman"/>
                <w:b/>
                <w:sz w:val="26"/>
                <w:szCs w:val="26"/>
              </w:rPr>
              <w:t>THÀNH PHỐ NHA TRANG</w:t>
            </w:r>
          </w:p>
          <w:p w14:paraId="2AC16BA3" w14:textId="77777777" w:rsidR="008B2132" w:rsidRPr="006278D6" w:rsidRDefault="00451DA2" w:rsidP="00822A23">
            <w:pPr>
              <w:spacing w:after="0" w:line="240" w:lineRule="auto"/>
              <w:jc w:val="center"/>
              <w:rPr>
                <w:rFonts w:ascii="Times New Roman" w:hAnsi="Times New Roman"/>
                <w:b/>
                <w:sz w:val="28"/>
                <w:szCs w:val="28"/>
              </w:rPr>
            </w:pPr>
            <w:r>
              <w:rPr>
                <w:rFonts w:ascii="Times New Roman" w:hAnsi="Times New Roman"/>
                <w:noProof/>
              </w:rPr>
              <w:pict w14:anchorId="7CB715A3">
                <v:shapetype id="_x0000_t32" coordsize="21600,21600" o:spt="32" o:oned="t" path="m,l21600,21600e" filled="f">
                  <v:path arrowok="t" fillok="f" o:connecttype="none"/>
                  <o:lock v:ext="edit" shapetype="t"/>
                </v:shapetype>
                <v:shape id="_x0000_s1026" type="#_x0000_t32" style="position:absolute;left:0;text-align:left;margin-left:41.3pt;margin-top:1.35pt;width:76.15pt;height:0;z-index:251646464" o:connectortype="straight"/>
              </w:pict>
            </w:r>
          </w:p>
        </w:tc>
        <w:tc>
          <w:tcPr>
            <w:tcW w:w="6379" w:type="dxa"/>
          </w:tcPr>
          <w:p w14:paraId="594B11D2" w14:textId="77777777" w:rsidR="008B2132" w:rsidRPr="00B31738" w:rsidRDefault="008B2132" w:rsidP="00822A23">
            <w:pPr>
              <w:spacing w:after="0" w:line="240" w:lineRule="auto"/>
              <w:jc w:val="center"/>
              <w:rPr>
                <w:rFonts w:ascii="Times New Roman" w:hAnsi="Times New Roman"/>
                <w:b/>
                <w:sz w:val="26"/>
                <w:szCs w:val="26"/>
              </w:rPr>
            </w:pPr>
            <w:r w:rsidRPr="00B31738">
              <w:rPr>
                <w:rFonts w:ascii="Times New Roman" w:hAnsi="Times New Roman"/>
                <w:b/>
                <w:sz w:val="26"/>
                <w:szCs w:val="26"/>
              </w:rPr>
              <w:t>CỘNG HÒA XÃ HỘI CHỦ NGHĨA VIỆT NAM</w:t>
            </w:r>
          </w:p>
          <w:p w14:paraId="2FF79BAD" w14:textId="77777777" w:rsidR="008B2132" w:rsidRPr="006278D6" w:rsidRDefault="00451DA2" w:rsidP="00822A23">
            <w:pPr>
              <w:spacing w:after="0" w:line="240" w:lineRule="auto"/>
              <w:jc w:val="center"/>
              <w:rPr>
                <w:rFonts w:ascii="Times New Roman" w:hAnsi="Times New Roman"/>
                <w:b/>
                <w:sz w:val="28"/>
                <w:szCs w:val="28"/>
              </w:rPr>
            </w:pPr>
            <w:r>
              <w:rPr>
                <w:rFonts w:ascii="Times New Roman" w:hAnsi="Times New Roman"/>
                <w:noProof/>
              </w:rPr>
              <w:pict w14:anchorId="16C5FEAF">
                <v:shape id="_x0000_s1027" type="#_x0000_t32" style="position:absolute;left:0;text-align:left;margin-left:69.45pt;margin-top:18.85pt;width:168.45pt;height:0;z-index:251647488" o:connectortype="straight"/>
              </w:pict>
            </w:r>
            <w:r w:rsidR="008B2132" w:rsidRPr="006278D6">
              <w:rPr>
                <w:rFonts w:ascii="Times New Roman" w:hAnsi="Times New Roman"/>
                <w:b/>
                <w:sz w:val="28"/>
                <w:szCs w:val="28"/>
              </w:rPr>
              <w:t>Độc lập – Tự do – Hạnh phúc</w:t>
            </w:r>
          </w:p>
        </w:tc>
      </w:tr>
    </w:tbl>
    <w:p w14:paraId="556D5320" w14:textId="77777777" w:rsidR="008B2132" w:rsidRPr="006278D6" w:rsidRDefault="008B2132">
      <w:pPr>
        <w:rPr>
          <w:rFonts w:ascii="Times New Roman" w:hAnsi="Times New Roman"/>
          <w:b/>
          <w:sz w:val="10"/>
          <w:szCs w:val="28"/>
        </w:rPr>
      </w:pPr>
    </w:p>
    <w:p w14:paraId="5E1ADC7F" w14:textId="77777777" w:rsidR="008B2132" w:rsidRPr="006278D6" w:rsidRDefault="008B2132" w:rsidP="00EF0B58">
      <w:pPr>
        <w:spacing w:after="0" w:line="240" w:lineRule="auto"/>
        <w:jc w:val="center"/>
        <w:rPr>
          <w:rFonts w:ascii="Times New Roman" w:hAnsi="Times New Roman"/>
          <w:b/>
          <w:sz w:val="28"/>
          <w:szCs w:val="28"/>
        </w:rPr>
      </w:pPr>
      <w:r w:rsidRPr="006278D6">
        <w:rPr>
          <w:rFonts w:ascii="Times New Roman" w:hAnsi="Times New Roman"/>
          <w:b/>
          <w:sz w:val="28"/>
          <w:szCs w:val="28"/>
        </w:rPr>
        <w:t>QUY ĐỊNH</w:t>
      </w:r>
    </w:p>
    <w:p w14:paraId="4789E73A" w14:textId="77777777" w:rsidR="008B2132" w:rsidRPr="006278D6" w:rsidRDefault="001B7521" w:rsidP="00774D4B">
      <w:pPr>
        <w:spacing w:after="0" w:line="240" w:lineRule="auto"/>
        <w:jc w:val="center"/>
        <w:rPr>
          <w:rFonts w:ascii="Times New Roman" w:hAnsi="Times New Roman"/>
          <w:b/>
          <w:sz w:val="28"/>
          <w:szCs w:val="28"/>
        </w:rPr>
      </w:pPr>
      <w:r w:rsidRPr="006278D6">
        <w:rPr>
          <w:rFonts w:ascii="Times New Roman" w:hAnsi="Times New Roman"/>
          <w:b/>
          <w:sz w:val="28"/>
          <w:szCs w:val="28"/>
        </w:rPr>
        <w:t>Tiêu chí</w:t>
      </w:r>
      <w:r w:rsidR="008B2132" w:rsidRPr="006278D6">
        <w:rPr>
          <w:rFonts w:ascii="Times New Roman" w:hAnsi="Times New Roman"/>
          <w:b/>
          <w:sz w:val="28"/>
          <w:szCs w:val="28"/>
        </w:rPr>
        <w:t xml:space="preserve">, trình tự, thủ tục xét và công nhận </w:t>
      </w:r>
    </w:p>
    <w:p w14:paraId="107875EA" w14:textId="77777777" w:rsidR="008B2132" w:rsidRPr="006278D6" w:rsidRDefault="008B2132" w:rsidP="00774D4B">
      <w:pPr>
        <w:spacing w:after="0" w:line="240" w:lineRule="auto"/>
        <w:jc w:val="center"/>
        <w:rPr>
          <w:rFonts w:ascii="Times New Roman" w:hAnsi="Times New Roman"/>
          <w:b/>
          <w:sz w:val="28"/>
          <w:szCs w:val="28"/>
        </w:rPr>
      </w:pPr>
      <w:r w:rsidRPr="006278D6">
        <w:rPr>
          <w:rFonts w:ascii="Times New Roman" w:hAnsi="Times New Roman"/>
          <w:b/>
          <w:sz w:val="28"/>
          <w:szCs w:val="28"/>
        </w:rPr>
        <w:t xml:space="preserve">“Tuyến </w:t>
      </w:r>
      <w:r w:rsidR="00A6610A">
        <w:rPr>
          <w:rFonts w:ascii="Times New Roman" w:hAnsi="Times New Roman"/>
          <w:b/>
          <w:sz w:val="28"/>
          <w:szCs w:val="28"/>
        </w:rPr>
        <w:t>phố</w:t>
      </w:r>
      <w:r w:rsidRPr="006278D6">
        <w:rPr>
          <w:rFonts w:ascii="Times New Roman" w:hAnsi="Times New Roman"/>
          <w:b/>
          <w:sz w:val="28"/>
          <w:szCs w:val="28"/>
        </w:rPr>
        <w:t xml:space="preserve"> </w:t>
      </w:r>
      <w:r w:rsidR="00680D60" w:rsidRPr="006278D6">
        <w:rPr>
          <w:rFonts w:ascii="Times New Roman" w:hAnsi="Times New Roman"/>
          <w:b/>
          <w:sz w:val="28"/>
          <w:szCs w:val="28"/>
        </w:rPr>
        <w:t>đô thị văn minh</w:t>
      </w:r>
      <w:r w:rsidRPr="006278D6">
        <w:rPr>
          <w:rFonts w:ascii="Times New Roman" w:hAnsi="Times New Roman"/>
          <w:b/>
          <w:sz w:val="28"/>
          <w:szCs w:val="28"/>
        </w:rPr>
        <w:t xml:space="preserve">” trên địa bàn </w:t>
      </w:r>
      <w:r w:rsidR="00B31738">
        <w:rPr>
          <w:rFonts w:ascii="Times New Roman" w:hAnsi="Times New Roman"/>
          <w:b/>
          <w:sz w:val="28"/>
          <w:szCs w:val="28"/>
        </w:rPr>
        <w:t>thành phố Nha Trang</w:t>
      </w:r>
    </w:p>
    <w:p w14:paraId="78503D50" w14:textId="77777777" w:rsidR="008B2132" w:rsidRPr="006278D6" w:rsidRDefault="008B2132" w:rsidP="00EF0B58">
      <w:pPr>
        <w:spacing w:after="0" w:line="240" w:lineRule="auto"/>
        <w:jc w:val="center"/>
        <w:rPr>
          <w:rFonts w:ascii="Times New Roman" w:hAnsi="Times New Roman"/>
          <w:i/>
          <w:sz w:val="28"/>
          <w:szCs w:val="28"/>
        </w:rPr>
      </w:pPr>
      <w:r w:rsidRPr="006278D6">
        <w:rPr>
          <w:rFonts w:ascii="Times New Roman" w:hAnsi="Times New Roman"/>
          <w:i/>
          <w:sz w:val="28"/>
          <w:szCs w:val="28"/>
        </w:rPr>
        <w:t xml:space="preserve">(Ban hành kèm theo Quyết định số     </w:t>
      </w:r>
      <w:r w:rsidR="00B70540">
        <w:rPr>
          <w:rFonts w:ascii="Times New Roman" w:hAnsi="Times New Roman"/>
          <w:i/>
          <w:sz w:val="28"/>
          <w:szCs w:val="28"/>
        </w:rPr>
        <w:t xml:space="preserve">   </w:t>
      </w:r>
      <w:r w:rsidRPr="006278D6">
        <w:rPr>
          <w:rFonts w:ascii="Times New Roman" w:hAnsi="Times New Roman"/>
          <w:i/>
          <w:sz w:val="28"/>
          <w:szCs w:val="28"/>
        </w:rPr>
        <w:t xml:space="preserve"> /QĐ-UBND</w:t>
      </w:r>
    </w:p>
    <w:p w14:paraId="394D25D1" w14:textId="77777777" w:rsidR="008B2132" w:rsidRPr="006278D6" w:rsidRDefault="008B2132" w:rsidP="00EF0B58">
      <w:pPr>
        <w:spacing w:after="0" w:line="240" w:lineRule="auto"/>
        <w:jc w:val="center"/>
        <w:rPr>
          <w:rFonts w:ascii="Times New Roman" w:hAnsi="Times New Roman"/>
          <w:i/>
          <w:sz w:val="28"/>
          <w:szCs w:val="28"/>
        </w:rPr>
      </w:pPr>
      <w:r w:rsidRPr="006278D6">
        <w:rPr>
          <w:rFonts w:ascii="Times New Roman" w:hAnsi="Times New Roman"/>
          <w:i/>
          <w:sz w:val="28"/>
          <w:szCs w:val="28"/>
        </w:rPr>
        <w:t xml:space="preserve"> ngày    tháng    năm 202</w:t>
      </w:r>
      <w:r w:rsidR="00B31738">
        <w:rPr>
          <w:rFonts w:ascii="Times New Roman" w:hAnsi="Times New Roman"/>
          <w:i/>
          <w:sz w:val="28"/>
          <w:szCs w:val="28"/>
        </w:rPr>
        <w:t>3</w:t>
      </w:r>
      <w:r w:rsidRPr="006278D6">
        <w:rPr>
          <w:rFonts w:ascii="Times New Roman" w:hAnsi="Times New Roman"/>
          <w:i/>
          <w:sz w:val="28"/>
          <w:szCs w:val="28"/>
        </w:rPr>
        <w:t xml:space="preserve"> của UBND </w:t>
      </w:r>
      <w:r w:rsidR="00B31738">
        <w:rPr>
          <w:rFonts w:ascii="Times New Roman" w:hAnsi="Times New Roman"/>
          <w:i/>
          <w:sz w:val="28"/>
          <w:szCs w:val="28"/>
        </w:rPr>
        <w:t>thành phố Nha Trang</w:t>
      </w:r>
      <w:r w:rsidRPr="006278D6">
        <w:rPr>
          <w:rFonts w:ascii="Times New Roman" w:hAnsi="Times New Roman"/>
          <w:i/>
          <w:sz w:val="28"/>
          <w:szCs w:val="28"/>
        </w:rPr>
        <w:t>)</w:t>
      </w:r>
    </w:p>
    <w:p w14:paraId="5FB09139" w14:textId="77777777" w:rsidR="008B2132" w:rsidRPr="006278D6" w:rsidRDefault="00451DA2" w:rsidP="00EF0B58">
      <w:pPr>
        <w:spacing w:after="0" w:line="240" w:lineRule="auto"/>
        <w:jc w:val="center"/>
        <w:rPr>
          <w:rFonts w:ascii="Times New Roman" w:hAnsi="Times New Roman"/>
          <w:i/>
          <w:sz w:val="28"/>
          <w:szCs w:val="28"/>
        </w:rPr>
      </w:pPr>
      <w:r>
        <w:rPr>
          <w:rFonts w:ascii="Times New Roman" w:hAnsi="Times New Roman"/>
          <w:noProof/>
        </w:rPr>
        <w:pict w14:anchorId="44C84BC7">
          <v:shape id="_x0000_s1029" type="#_x0000_t32" style="position:absolute;left:0;text-align:left;margin-left:158.2pt;margin-top:1.75pt;width:150.1pt;height:0;z-index:251648512" o:connectortype="straight"/>
        </w:pict>
      </w:r>
    </w:p>
    <w:p w14:paraId="13C030CB" w14:textId="77777777" w:rsidR="008B2132" w:rsidRPr="006278D6" w:rsidRDefault="008B2132" w:rsidP="0019220E">
      <w:pPr>
        <w:spacing w:after="0" w:line="240" w:lineRule="auto"/>
        <w:jc w:val="center"/>
        <w:rPr>
          <w:rFonts w:ascii="Times New Roman" w:hAnsi="Times New Roman"/>
          <w:b/>
          <w:sz w:val="28"/>
          <w:szCs w:val="28"/>
        </w:rPr>
      </w:pPr>
    </w:p>
    <w:p w14:paraId="4F1CA39A" w14:textId="77777777" w:rsidR="008B2132" w:rsidRPr="006278D6" w:rsidRDefault="008B2132" w:rsidP="0019220E">
      <w:pPr>
        <w:spacing w:after="0" w:line="240" w:lineRule="auto"/>
        <w:jc w:val="center"/>
        <w:rPr>
          <w:rFonts w:ascii="Times New Roman" w:hAnsi="Times New Roman"/>
          <w:b/>
          <w:sz w:val="28"/>
          <w:szCs w:val="28"/>
        </w:rPr>
      </w:pPr>
      <w:r w:rsidRPr="006278D6">
        <w:rPr>
          <w:rFonts w:ascii="Times New Roman" w:hAnsi="Times New Roman"/>
          <w:b/>
          <w:sz w:val="28"/>
          <w:szCs w:val="28"/>
        </w:rPr>
        <w:t>Chương I</w:t>
      </w:r>
    </w:p>
    <w:p w14:paraId="18BD2C34" w14:textId="77777777" w:rsidR="008B2132" w:rsidRPr="006278D6" w:rsidRDefault="008B2132" w:rsidP="0019220E">
      <w:pPr>
        <w:spacing w:after="0" w:line="240" w:lineRule="auto"/>
        <w:jc w:val="center"/>
        <w:rPr>
          <w:rFonts w:ascii="Times New Roman" w:hAnsi="Times New Roman"/>
          <w:b/>
          <w:sz w:val="28"/>
          <w:szCs w:val="28"/>
        </w:rPr>
      </w:pPr>
      <w:r w:rsidRPr="006278D6">
        <w:rPr>
          <w:rFonts w:ascii="Times New Roman" w:hAnsi="Times New Roman"/>
          <w:b/>
          <w:sz w:val="28"/>
          <w:szCs w:val="28"/>
        </w:rPr>
        <w:t>QUY ĐỊNH CHUNG</w:t>
      </w:r>
    </w:p>
    <w:p w14:paraId="2C5597E4" w14:textId="77777777" w:rsidR="008B2132" w:rsidRPr="006278D6" w:rsidRDefault="008B2132" w:rsidP="0019220E">
      <w:pPr>
        <w:spacing w:after="0" w:line="240" w:lineRule="auto"/>
        <w:jc w:val="center"/>
        <w:rPr>
          <w:rFonts w:ascii="Times New Roman" w:hAnsi="Times New Roman"/>
          <w:b/>
          <w:sz w:val="18"/>
          <w:szCs w:val="28"/>
        </w:rPr>
      </w:pPr>
    </w:p>
    <w:p w14:paraId="6AB0C6DD" w14:textId="77777777" w:rsidR="008B2132" w:rsidRPr="006278D6" w:rsidRDefault="008B2132" w:rsidP="00A5788F">
      <w:pPr>
        <w:spacing w:before="120" w:after="120" w:line="240" w:lineRule="auto"/>
        <w:ind w:firstLine="567"/>
        <w:jc w:val="both"/>
        <w:rPr>
          <w:rFonts w:ascii="Times New Roman" w:hAnsi="Times New Roman"/>
          <w:b/>
          <w:sz w:val="28"/>
          <w:szCs w:val="28"/>
        </w:rPr>
      </w:pPr>
      <w:r w:rsidRPr="006278D6">
        <w:rPr>
          <w:rFonts w:ascii="Times New Roman" w:hAnsi="Times New Roman"/>
          <w:b/>
          <w:sz w:val="28"/>
          <w:szCs w:val="28"/>
        </w:rPr>
        <w:t>Điều 1. Phạm vi điều chỉnh, đối tượng áp dụng</w:t>
      </w:r>
    </w:p>
    <w:p w14:paraId="1AC9FF9A"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1. Phạm vi điều chỉnh</w:t>
      </w:r>
    </w:p>
    <w:p w14:paraId="525F7F53" w14:textId="77777777" w:rsidR="008B2132" w:rsidRPr="006278D6" w:rsidRDefault="008B2132" w:rsidP="00724411">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Quy định này quy định các </w:t>
      </w:r>
      <w:r w:rsidR="001B7521" w:rsidRPr="006278D6">
        <w:rPr>
          <w:rFonts w:ascii="Times New Roman" w:hAnsi="Times New Roman"/>
          <w:sz w:val="28"/>
          <w:szCs w:val="28"/>
        </w:rPr>
        <w:t>tiêu chí</w:t>
      </w:r>
      <w:r w:rsidRPr="006278D6">
        <w:rPr>
          <w:rFonts w:ascii="Times New Roman" w:hAnsi="Times New Roman"/>
          <w:sz w:val="28"/>
          <w:szCs w:val="28"/>
        </w:rPr>
        <w:t>, trình tự, thủ tục xét và công nhận</w:t>
      </w:r>
      <w:r w:rsidR="008B13F3" w:rsidRPr="006278D6">
        <w:rPr>
          <w:rFonts w:ascii="Times New Roman" w:hAnsi="Times New Roman"/>
          <w:sz w:val="28"/>
          <w:szCs w:val="28"/>
        </w:rPr>
        <w:t xml:space="preserve"> tuyến </w:t>
      </w:r>
      <w:r w:rsidR="00A6610A">
        <w:rPr>
          <w:rFonts w:ascii="Times New Roman" w:hAnsi="Times New Roman"/>
          <w:sz w:val="28"/>
          <w:szCs w:val="28"/>
        </w:rPr>
        <w:t>phố</w:t>
      </w:r>
      <w:r w:rsidR="008B13F3" w:rsidRPr="006278D6">
        <w:rPr>
          <w:rFonts w:ascii="Times New Roman" w:hAnsi="Times New Roman"/>
          <w:sz w:val="28"/>
          <w:szCs w:val="28"/>
        </w:rPr>
        <w:t xml:space="preserve"> trên địa bàn </w:t>
      </w:r>
      <w:r w:rsidR="00B31738">
        <w:rPr>
          <w:rFonts w:ascii="Times New Roman" w:hAnsi="Times New Roman"/>
          <w:sz w:val="28"/>
          <w:szCs w:val="28"/>
        </w:rPr>
        <w:t>thành phố Nha Trang</w:t>
      </w:r>
      <w:r w:rsidR="008B13F3" w:rsidRPr="006278D6">
        <w:rPr>
          <w:rFonts w:ascii="Times New Roman" w:hAnsi="Times New Roman"/>
          <w:sz w:val="28"/>
          <w:szCs w:val="28"/>
        </w:rPr>
        <w:t xml:space="preserve"> đạt</w:t>
      </w:r>
      <w:r w:rsidRPr="006278D6">
        <w:rPr>
          <w:rFonts w:ascii="Times New Roman" w:hAnsi="Times New Roman"/>
          <w:sz w:val="28"/>
          <w:szCs w:val="28"/>
        </w:rPr>
        <w:t xml:space="preserve"> “Tuyến </w:t>
      </w:r>
      <w:r w:rsidR="00A6610A">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008B13F3" w:rsidRPr="006278D6">
        <w:rPr>
          <w:rFonts w:ascii="Times New Roman" w:hAnsi="Times New Roman"/>
          <w:sz w:val="28"/>
          <w:szCs w:val="28"/>
        </w:rPr>
        <w:t>”.</w:t>
      </w:r>
    </w:p>
    <w:p w14:paraId="34A47ED3"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2. Đối tượng áp dụng</w:t>
      </w:r>
    </w:p>
    <w:p w14:paraId="25A23F2B"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a) Các </w:t>
      </w:r>
      <w:r w:rsidR="00B31738">
        <w:rPr>
          <w:rFonts w:ascii="Times New Roman" w:hAnsi="Times New Roman"/>
          <w:sz w:val="28"/>
          <w:szCs w:val="28"/>
        </w:rPr>
        <w:t>t</w:t>
      </w:r>
      <w:r w:rsidRPr="006278D6">
        <w:rPr>
          <w:rFonts w:ascii="Times New Roman" w:hAnsi="Times New Roman"/>
          <w:sz w:val="28"/>
          <w:szCs w:val="28"/>
        </w:rPr>
        <w:t xml:space="preserve">uyến </w:t>
      </w:r>
      <w:r w:rsidR="00A6610A">
        <w:rPr>
          <w:rFonts w:ascii="Times New Roman" w:hAnsi="Times New Roman"/>
          <w:sz w:val="28"/>
          <w:szCs w:val="28"/>
        </w:rPr>
        <w:t>phố</w:t>
      </w:r>
      <w:r w:rsidRPr="006278D6">
        <w:rPr>
          <w:rFonts w:ascii="Times New Roman" w:hAnsi="Times New Roman"/>
          <w:sz w:val="28"/>
          <w:szCs w:val="28"/>
        </w:rPr>
        <w:t xml:space="preserve"> thuộ</w:t>
      </w:r>
      <w:r w:rsidR="00B31738">
        <w:rPr>
          <w:rFonts w:ascii="Times New Roman" w:hAnsi="Times New Roman"/>
          <w:sz w:val="28"/>
          <w:szCs w:val="28"/>
        </w:rPr>
        <w:t>c 19</w:t>
      </w:r>
      <w:r w:rsidRPr="006278D6">
        <w:rPr>
          <w:rFonts w:ascii="Times New Roman" w:hAnsi="Times New Roman"/>
          <w:sz w:val="28"/>
          <w:szCs w:val="28"/>
        </w:rPr>
        <w:t xml:space="preserve"> phường và các xã được công nhận đô thị loại V trên địa bàn </w:t>
      </w:r>
      <w:r w:rsidR="00B31738">
        <w:rPr>
          <w:rFonts w:ascii="Times New Roman" w:hAnsi="Times New Roman"/>
          <w:sz w:val="28"/>
          <w:szCs w:val="28"/>
        </w:rPr>
        <w:t>thành phố Nha Trang</w:t>
      </w:r>
      <w:r w:rsidRPr="006278D6">
        <w:rPr>
          <w:rFonts w:ascii="Times New Roman" w:hAnsi="Times New Roman"/>
          <w:sz w:val="28"/>
          <w:szCs w:val="28"/>
        </w:rPr>
        <w:t>.</w:t>
      </w:r>
    </w:p>
    <w:p w14:paraId="5C5E1848"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b) Các cơ quan, đơn vị, tổ chức, cá nhân có liên quan đến công tác đánh giá, trình tự, thủ tục xét, công nhận “Tuyế</w:t>
      </w:r>
      <w:r w:rsidR="00A6610A">
        <w:rPr>
          <w:rFonts w:ascii="Times New Roman" w:hAnsi="Times New Roman"/>
          <w:sz w:val="28"/>
          <w:szCs w:val="28"/>
        </w:rPr>
        <w:t>n 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w:t>
      </w:r>
    </w:p>
    <w:p w14:paraId="20D65CD2" w14:textId="77777777" w:rsidR="00357453" w:rsidRPr="006278D6" w:rsidRDefault="008B2132" w:rsidP="00A5788F">
      <w:pPr>
        <w:spacing w:before="120" w:after="120" w:line="240" w:lineRule="auto"/>
        <w:ind w:firstLine="567"/>
        <w:jc w:val="both"/>
        <w:rPr>
          <w:rFonts w:ascii="Times New Roman" w:hAnsi="Times New Roman"/>
          <w:b/>
          <w:sz w:val="28"/>
          <w:szCs w:val="28"/>
        </w:rPr>
      </w:pPr>
      <w:r w:rsidRPr="006278D6">
        <w:rPr>
          <w:rFonts w:ascii="Times New Roman" w:hAnsi="Times New Roman"/>
          <w:b/>
          <w:sz w:val="28"/>
          <w:szCs w:val="28"/>
        </w:rPr>
        <w:t xml:space="preserve">Điều 2. </w:t>
      </w:r>
      <w:r w:rsidR="00357453" w:rsidRPr="006278D6">
        <w:rPr>
          <w:rFonts w:ascii="Times New Roman" w:hAnsi="Times New Roman"/>
          <w:b/>
          <w:sz w:val="28"/>
          <w:szCs w:val="28"/>
        </w:rPr>
        <w:t>Mục đích</w:t>
      </w:r>
    </w:p>
    <w:p w14:paraId="5AB3B5E2" w14:textId="77777777" w:rsidR="0043778E" w:rsidRPr="006278D6" w:rsidRDefault="006E022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1. Xây dựng các tuyến </w:t>
      </w:r>
      <w:r w:rsidR="00A6610A">
        <w:rPr>
          <w:rFonts w:ascii="Times New Roman" w:hAnsi="Times New Roman"/>
          <w:sz w:val="28"/>
          <w:szCs w:val="28"/>
        </w:rPr>
        <w:t>phố</w:t>
      </w:r>
      <w:r w:rsidRPr="006278D6">
        <w:rPr>
          <w:rFonts w:ascii="Times New Roman" w:hAnsi="Times New Roman"/>
          <w:sz w:val="28"/>
          <w:szCs w:val="28"/>
        </w:rPr>
        <w:t xml:space="preserve"> đô thị bảo đảm cảnh quan, trật tự xây dựng, trật tự đô thị, vệ sinh môi trường, văn minh đô thị</w:t>
      </w:r>
      <w:r w:rsidR="0043778E" w:rsidRPr="006278D6">
        <w:rPr>
          <w:rFonts w:ascii="Times New Roman" w:hAnsi="Times New Roman"/>
          <w:sz w:val="28"/>
          <w:szCs w:val="28"/>
        </w:rPr>
        <w:t>, từng bước mở rộng xây dựng đô thị đạt chuẩn đô thị văn minh.</w:t>
      </w:r>
    </w:p>
    <w:p w14:paraId="3B5597E3" w14:textId="77777777" w:rsidR="006E0222" w:rsidRPr="006278D6" w:rsidRDefault="0043778E"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2. Gắn với Phong trào “Toàn dân đoàn kết xây dựng đời sống văn hóa”, Cuộc vận động “Toàn dân đoàn kết xây dựng nông thôn mới, đô thị văn minh”.</w:t>
      </w:r>
      <w:r w:rsidR="006E0222" w:rsidRPr="006278D6">
        <w:rPr>
          <w:rFonts w:ascii="Times New Roman" w:hAnsi="Times New Roman"/>
          <w:sz w:val="28"/>
          <w:szCs w:val="28"/>
        </w:rPr>
        <w:t xml:space="preserve"> </w:t>
      </w:r>
    </w:p>
    <w:p w14:paraId="5DB0B1CF" w14:textId="77777777" w:rsidR="008B2132" w:rsidRPr="006278D6" w:rsidRDefault="0043778E" w:rsidP="00A5788F">
      <w:pPr>
        <w:spacing w:before="120" w:after="120" w:line="240" w:lineRule="auto"/>
        <w:ind w:firstLine="567"/>
        <w:jc w:val="both"/>
        <w:rPr>
          <w:rFonts w:ascii="Times New Roman" w:hAnsi="Times New Roman"/>
          <w:b/>
          <w:sz w:val="28"/>
          <w:szCs w:val="28"/>
        </w:rPr>
      </w:pPr>
      <w:r w:rsidRPr="006278D6">
        <w:rPr>
          <w:rFonts w:ascii="Times New Roman" w:hAnsi="Times New Roman"/>
          <w:b/>
          <w:sz w:val="28"/>
          <w:szCs w:val="28"/>
        </w:rPr>
        <w:t>Điều 3.</w:t>
      </w:r>
      <w:r w:rsidRPr="006278D6">
        <w:rPr>
          <w:rFonts w:ascii="Times New Roman" w:hAnsi="Times New Roman"/>
          <w:sz w:val="28"/>
          <w:szCs w:val="28"/>
        </w:rPr>
        <w:t xml:space="preserve"> </w:t>
      </w:r>
      <w:r w:rsidR="008B2132" w:rsidRPr="006278D6">
        <w:rPr>
          <w:rFonts w:ascii="Times New Roman" w:hAnsi="Times New Roman"/>
          <w:b/>
          <w:sz w:val="28"/>
          <w:szCs w:val="28"/>
        </w:rPr>
        <w:t>Điều kiện xét công nhận</w:t>
      </w:r>
    </w:p>
    <w:p w14:paraId="5EA243F0"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Tuyến </w:t>
      </w:r>
      <w:r w:rsidR="00DF5588">
        <w:rPr>
          <w:rFonts w:ascii="Times New Roman" w:hAnsi="Times New Roman"/>
          <w:sz w:val="28"/>
          <w:szCs w:val="28"/>
        </w:rPr>
        <w:t>phố</w:t>
      </w:r>
      <w:r w:rsidRPr="006278D6">
        <w:rPr>
          <w:rFonts w:ascii="Times New Roman" w:hAnsi="Times New Roman"/>
          <w:sz w:val="28"/>
          <w:szCs w:val="28"/>
        </w:rPr>
        <w:t xml:space="preserve"> được xét công nhận phải đảm bảo các điều kiện sau:</w:t>
      </w:r>
    </w:p>
    <w:p w14:paraId="1215440E" w14:textId="77777777" w:rsidR="008B2132" w:rsidRPr="00655943" w:rsidRDefault="008B2132" w:rsidP="00A5788F">
      <w:pPr>
        <w:spacing w:before="120" w:after="120" w:line="240" w:lineRule="auto"/>
        <w:ind w:firstLine="567"/>
        <w:jc w:val="both"/>
        <w:rPr>
          <w:rFonts w:ascii="Times New Roman" w:hAnsi="Times New Roman"/>
          <w:spacing w:val="-4"/>
          <w:sz w:val="28"/>
          <w:szCs w:val="28"/>
        </w:rPr>
      </w:pPr>
      <w:r w:rsidRPr="00655943">
        <w:rPr>
          <w:rFonts w:ascii="Times New Roman" w:hAnsi="Times New Roman"/>
          <w:spacing w:val="-4"/>
          <w:sz w:val="28"/>
          <w:szCs w:val="28"/>
        </w:rPr>
        <w:t xml:space="preserve">1. </w:t>
      </w:r>
      <w:r w:rsidR="00395009" w:rsidRPr="00655943">
        <w:rPr>
          <w:rFonts w:ascii="Times New Roman" w:hAnsi="Times New Roman"/>
          <w:spacing w:val="-4"/>
          <w:sz w:val="28"/>
          <w:szCs w:val="28"/>
        </w:rPr>
        <w:t>C</w:t>
      </w:r>
      <w:r w:rsidRPr="00655943">
        <w:rPr>
          <w:rFonts w:ascii="Times New Roman" w:hAnsi="Times New Roman"/>
          <w:spacing w:val="-4"/>
          <w:sz w:val="28"/>
          <w:szCs w:val="28"/>
        </w:rPr>
        <w:t xml:space="preserve">ó trên 90% các hộ gia đình, tổ chức, cá nhân sinh sống, kinh doanh và các cơ quan, đơn vị ở mặt tiền trên tuyến </w:t>
      </w:r>
      <w:r w:rsidR="00DF5588">
        <w:rPr>
          <w:rFonts w:ascii="Times New Roman" w:hAnsi="Times New Roman"/>
          <w:spacing w:val="-4"/>
          <w:sz w:val="28"/>
          <w:szCs w:val="28"/>
        </w:rPr>
        <w:t>phố</w:t>
      </w:r>
      <w:r w:rsidRPr="00655943">
        <w:rPr>
          <w:rFonts w:ascii="Times New Roman" w:hAnsi="Times New Roman"/>
          <w:spacing w:val="-4"/>
          <w:sz w:val="28"/>
          <w:szCs w:val="28"/>
        </w:rPr>
        <w:t xml:space="preserve"> có cam kết chấp hành thực hiện các tiêu chí xây dựng “Tuyến </w:t>
      </w:r>
      <w:r w:rsidR="00DF5588">
        <w:rPr>
          <w:rFonts w:ascii="Times New Roman" w:hAnsi="Times New Roman"/>
          <w:spacing w:val="-4"/>
          <w:sz w:val="28"/>
          <w:szCs w:val="28"/>
        </w:rPr>
        <w:t>phố</w:t>
      </w:r>
      <w:r w:rsidRPr="00655943">
        <w:rPr>
          <w:rFonts w:ascii="Times New Roman" w:hAnsi="Times New Roman"/>
          <w:spacing w:val="-4"/>
          <w:sz w:val="28"/>
          <w:szCs w:val="28"/>
        </w:rPr>
        <w:t xml:space="preserve"> </w:t>
      </w:r>
      <w:r w:rsidR="00680D60" w:rsidRPr="00655943">
        <w:rPr>
          <w:rFonts w:ascii="Times New Roman" w:hAnsi="Times New Roman"/>
          <w:spacing w:val="-4"/>
          <w:sz w:val="28"/>
          <w:szCs w:val="28"/>
        </w:rPr>
        <w:t>đô thị văn minh</w:t>
      </w:r>
      <w:r w:rsidRPr="00655943">
        <w:rPr>
          <w:rFonts w:ascii="Times New Roman" w:hAnsi="Times New Roman"/>
          <w:spacing w:val="-4"/>
          <w:sz w:val="28"/>
          <w:szCs w:val="28"/>
        </w:rPr>
        <w:t>” (</w:t>
      </w:r>
      <w:r w:rsidR="00655943" w:rsidRPr="00655943">
        <w:rPr>
          <w:rFonts w:ascii="Times New Roman" w:hAnsi="Times New Roman"/>
          <w:spacing w:val="-4"/>
          <w:sz w:val="28"/>
          <w:szCs w:val="28"/>
        </w:rPr>
        <w:t xml:space="preserve">Phụ lục 2: </w:t>
      </w:r>
      <w:r w:rsidR="00DC2C77" w:rsidRPr="00655943">
        <w:rPr>
          <w:rFonts w:ascii="Times New Roman" w:hAnsi="Times New Roman"/>
          <w:spacing w:val="-4"/>
          <w:sz w:val="28"/>
          <w:szCs w:val="28"/>
        </w:rPr>
        <w:t>Mẫu 01</w:t>
      </w:r>
      <w:r w:rsidRPr="00655943">
        <w:rPr>
          <w:rFonts w:ascii="Times New Roman" w:hAnsi="Times New Roman"/>
          <w:spacing w:val="-4"/>
          <w:sz w:val="28"/>
          <w:szCs w:val="28"/>
        </w:rPr>
        <w:t xml:space="preserve">, </w:t>
      </w:r>
      <w:r w:rsidR="00DC2C77" w:rsidRPr="00655943">
        <w:rPr>
          <w:rFonts w:ascii="Times New Roman" w:hAnsi="Times New Roman"/>
          <w:spacing w:val="-4"/>
          <w:sz w:val="28"/>
          <w:szCs w:val="28"/>
        </w:rPr>
        <w:t>Mẫu 02</w:t>
      </w:r>
      <w:r w:rsidRPr="00655943">
        <w:rPr>
          <w:rFonts w:ascii="Times New Roman" w:hAnsi="Times New Roman"/>
          <w:spacing w:val="-4"/>
          <w:sz w:val="28"/>
          <w:szCs w:val="28"/>
        </w:rPr>
        <w:t xml:space="preserve">, </w:t>
      </w:r>
      <w:r w:rsidR="00DC2C77" w:rsidRPr="00655943">
        <w:rPr>
          <w:rFonts w:ascii="Times New Roman" w:hAnsi="Times New Roman"/>
          <w:spacing w:val="-4"/>
          <w:sz w:val="28"/>
          <w:szCs w:val="28"/>
        </w:rPr>
        <w:t>Mẫu 03</w:t>
      </w:r>
      <w:r w:rsidRPr="00655943">
        <w:rPr>
          <w:rFonts w:ascii="Times New Roman" w:hAnsi="Times New Roman"/>
          <w:spacing w:val="-4"/>
          <w:sz w:val="28"/>
          <w:szCs w:val="28"/>
        </w:rPr>
        <w:t>).</w:t>
      </w:r>
    </w:p>
    <w:p w14:paraId="54E075D9" w14:textId="77777777" w:rsidR="008B2132" w:rsidRPr="006278D6" w:rsidRDefault="008B2132" w:rsidP="00772A74">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2. Ủy ban nhân dân phường và Ủy ban nhân dân </w:t>
      </w:r>
      <w:r w:rsidR="00395009" w:rsidRPr="006278D6">
        <w:rPr>
          <w:rFonts w:ascii="Times New Roman" w:hAnsi="Times New Roman"/>
          <w:sz w:val="28"/>
          <w:szCs w:val="28"/>
        </w:rPr>
        <w:t xml:space="preserve">các </w:t>
      </w:r>
      <w:r w:rsidRPr="006278D6">
        <w:rPr>
          <w:rFonts w:ascii="Times New Roman" w:hAnsi="Times New Roman"/>
          <w:sz w:val="28"/>
          <w:szCs w:val="28"/>
        </w:rPr>
        <w:t xml:space="preserve">xã được công nhận đô thị loại V (viết tắt là Ủy ban nhân dân xã (phường)) có đăng ký xây dựng “Tuyến </w:t>
      </w:r>
      <w:r w:rsidR="00A6610A">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w:t>
      </w:r>
      <w:r w:rsidR="00655943">
        <w:rPr>
          <w:rFonts w:ascii="Times New Roman" w:hAnsi="Times New Roman"/>
          <w:sz w:val="28"/>
          <w:szCs w:val="28"/>
        </w:rPr>
        <w:t xml:space="preserve">Phụ lục 2: </w:t>
      </w:r>
      <w:r w:rsidR="000619FF" w:rsidRPr="006278D6">
        <w:rPr>
          <w:rFonts w:ascii="Times New Roman" w:hAnsi="Times New Roman"/>
          <w:sz w:val="28"/>
          <w:szCs w:val="28"/>
        </w:rPr>
        <w:t>Mẫu 04</w:t>
      </w:r>
      <w:r w:rsidRPr="006278D6">
        <w:rPr>
          <w:rFonts w:ascii="Times New Roman" w:hAnsi="Times New Roman"/>
          <w:sz w:val="28"/>
          <w:szCs w:val="28"/>
        </w:rPr>
        <w:t>).</w:t>
      </w:r>
    </w:p>
    <w:p w14:paraId="4215D87A" w14:textId="77777777" w:rsidR="001A3B6E" w:rsidRPr="006278D6" w:rsidRDefault="00E15BCA" w:rsidP="00E15BCA">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lastRenderedPageBreak/>
        <w:t xml:space="preserve">3. </w:t>
      </w:r>
      <w:r w:rsidR="001A3B6E" w:rsidRPr="006278D6">
        <w:rPr>
          <w:rFonts w:ascii="Times New Roman" w:hAnsi="Times New Roman"/>
          <w:sz w:val="28"/>
          <w:szCs w:val="28"/>
        </w:rPr>
        <w:t>Đạt các tiêu chí quy định tại Điều</w:t>
      </w:r>
      <w:r w:rsidR="0043778E" w:rsidRPr="006278D6">
        <w:rPr>
          <w:rFonts w:ascii="Times New Roman" w:hAnsi="Times New Roman"/>
          <w:sz w:val="28"/>
          <w:szCs w:val="28"/>
        </w:rPr>
        <w:t xml:space="preserve"> 5 Quy định này (nội dung đánh giá theo quy định tại Phụ lụ</w:t>
      </w:r>
      <w:r w:rsidR="000619FF" w:rsidRPr="006278D6">
        <w:rPr>
          <w:rFonts w:ascii="Times New Roman" w:hAnsi="Times New Roman"/>
          <w:sz w:val="28"/>
          <w:szCs w:val="28"/>
        </w:rPr>
        <w:t>c</w:t>
      </w:r>
      <w:r w:rsidR="006F1EB8">
        <w:rPr>
          <w:rFonts w:ascii="Times New Roman" w:hAnsi="Times New Roman"/>
          <w:sz w:val="28"/>
          <w:szCs w:val="28"/>
        </w:rPr>
        <w:t xml:space="preserve"> 1</w:t>
      </w:r>
      <w:r w:rsidR="0043778E" w:rsidRPr="006278D6">
        <w:rPr>
          <w:rFonts w:ascii="Times New Roman" w:hAnsi="Times New Roman"/>
          <w:sz w:val="28"/>
          <w:szCs w:val="28"/>
        </w:rPr>
        <w:t xml:space="preserve"> kèm theo Quy định này).</w:t>
      </w:r>
      <w:r w:rsidR="001A3B6E" w:rsidRPr="006278D6">
        <w:rPr>
          <w:rFonts w:ascii="Times New Roman" w:hAnsi="Times New Roman"/>
          <w:sz w:val="28"/>
          <w:szCs w:val="28"/>
        </w:rPr>
        <w:t xml:space="preserve"> </w:t>
      </w:r>
    </w:p>
    <w:p w14:paraId="5B1EA792" w14:textId="77777777" w:rsidR="00E15BCA" w:rsidRPr="006278D6" w:rsidRDefault="001A3B6E" w:rsidP="00E15BCA">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4. </w:t>
      </w:r>
      <w:r w:rsidR="00E15BCA" w:rsidRPr="006278D6">
        <w:rPr>
          <w:rFonts w:ascii="Times New Roman" w:hAnsi="Times New Roman"/>
          <w:sz w:val="28"/>
          <w:szCs w:val="28"/>
        </w:rPr>
        <w:t xml:space="preserve">Thời hạn công nhận: </w:t>
      </w:r>
    </w:p>
    <w:p w14:paraId="420F716B" w14:textId="77777777" w:rsidR="00E15BCA" w:rsidRPr="006278D6" w:rsidRDefault="00E15BCA" w:rsidP="00E15BCA">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a) Công nhận lần đầu, </w:t>
      </w:r>
      <w:r w:rsidR="002C3E69" w:rsidRPr="006278D6">
        <w:rPr>
          <w:rFonts w:ascii="Times New Roman" w:hAnsi="Times New Roman"/>
          <w:sz w:val="28"/>
          <w:szCs w:val="28"/>
        </w:rPr>
        <w:t>trong thời hạn</w:t>
      </w:r>
      <w:r w:rsidRPr="006278D6">
        <w:rPr>
          <w:rFonts w:ascii="Times New Roman" w:hAnsi="Times New Roman"/>
          <w:sz w:val="28"/>
          <w:szCs w:val="28"/>
        </w:rPr>
        <w:t xml:space="preserve"> 02 năm kể từ ngày đăng ký xây dựng.</w:t>
      </w:r>
    </w:p>
    <w:p w14:paraId="657EE67E" w14:textId="77777777" w:rsidR="00E15BCA" w:rsidRPr="006278D6" w:rsidRDefault="00E15BCA" w:rsidP="00E15BCA">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b) Công nhận lại, sau 0</w:t>
      </w:r>
      <w:r w:rsidR="0007573A" w:rsidRPr="006278D6">
        <w:rPr>
          <w:rFonts w:ascii="Times New Roman" w:hAnsi="Times New Roman"/>
          <w:sz w:val="28"/>
          <w:szCs w:val="28"/>
        </w:rPr>
        <w:t>2</w:t>
      </w:r>
      <w:r w:rsidRPr="006278D6">
        <w:rPr>
          <w:rFonts w:ascii="Times New Roman" w:hAnsi="Times New Roman"/>
          <w:sz w:val="28"/>
          <w:szCs w:val="28"/>
        </w:rPr>
        <w:t xml:space="preserve"> năm kể từ ngày có quyết định công nhận lần trước.</w:t>
      </w:r>
    </w:p>
    <w:p w14:paraId="505D5AB2"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b/>
          <w:sz w:val="28"/>
          <w:szCs w:val="28"/>
        </w:rPr>
        <w:t xml:space="preserve">Điều </w:t>
      </w:r>
      <w:r w:rsidR="0043778E" w:rsidRPr="006278D6">
        <w:rPr>
          <w:rFonts w:ascii="Times New Roman" w:hAnsi="Times New Roman"/>
          <w:b/>
          <w:sz w:val="28"/>
          <w:szCs w:val="28"/>
        </w:rPr>
        <w:t>4</w:t>
      </w:r>
      <w:r w:rsidRPr="006278D6">
        <w:rPr>
          <w:rFonts w:ascii="Times New Roman" w:hAnsi="Times New Roman"/>
          <w:b/>
          <w:sz w:val="28"/>
          <w:szCs w:val="28"/>
        </w:rPr>
        <w:t>.</w:t>
      </w:r>
      <w:r w:rsidRPr="006278D6">
        <w:rPr>
          <w:rFonts w:ascii="Times New Roman" w:hAnsi="Times New Roman"/>
          <w:sz w:val="28"/>
          <w:szCs w:val="28"/>
        </w:rPr>
        <w:t xml:space="preserve"> </w:t>
      </w:r>
      <w:r w:rsidR="00E15BCA" w:rsidRPr="006278D6">
        <w:rPr>
          <w:rFonts w:ascii="Times New Roman" w:hAnsi="Times New Roman"/>
          <w:b/>
          <w:sz w:val="28"/>
          <w:szCs w:val="28"/>
        </w:rPr>
        <w:t>T</w:t>
      </w:r>
      <w:r w:rsidRPr="006278D6">
        <w:rPr>
          <w:rFonts w:ascii="Times New Roman" w:hAnsi="Times New Roman"/>
          <w:b/>
          <w:sz w:val="28"/>
          <w:szCs w:val="28"/>
        </w:rPr>
        <w:t>hẩm quyền công nhận</w:t>
      </w:r>
    </w:p>
    <w:p w14:paraId="286D4039" w14:textId="77777777" w:rsidR="008B2132" w:rsidRPr="006278D6" w:rsidRDefault="008B2132" w:rsidP="005D5532">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Chủ tịch Ủy ban nhân dân </w:t>
      </w:r>
      <w:r w:rsidR="00B31738">
        <w:rPr>
          <w:rFonts w:ascii="Times New Roman" w:hAnsi="Times New Roman"/>
          <w:sz w:val="28"/>
          <w:szCs w:val="28"/>
        </w:rPr>
        <w:t>thành phố Nha Trang</w:t>
      </w:r>
      <w:r w:rsidRPr="006278D6">
        <w:rPr>
          <w:rFonts w:ascii="Times New Roman" w:hAnsi="Times New Roman"/>
          <w:sz w:val="28"/>
          <w:szCs w:val="28"/>
        </w:rPr>
        <w:t xml:space="preserve"> quyết định công nhận lần đầu, công nhận lại “Tuyến </w:t>
      </w:r>
      <w:r w:rsidR="00A6610A">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w:t>
      </w:r>
    </w:p>
    <w:p w14:paraId="02459138" w14:textId="77777777" w:rsidR="008B2132" w:rsidRPr="006278D6" w:rsidRDefault="008B2132" w:rsidP="004A5629">
      <w:pPr>
        <w:shd w:val="clear" w:color="auto" w:fill="FFFFFF"/>
        <w:spacing w:after="0" w:line="212" w:lineRule="atLeast"/>
        <w:ind w:firstLine="567"/>
        <w:jc w:val="both"/>
        <w:rPr>
          <w:rFonts w:ascii="Times New Roman" w:hAnsi="Times New Roman"/>
          <w:sz w:val="28"/>
          <w:szCs w:val="28"/>
        </w:rPr>
      </w:pPr>
    </w:p>
    <w:p w14:paraId="41E0C1E6" w14:textId="77777777" w:rsidR="008B2132" w:rsidRPr="006278D6" w:rsidRDefault="008B2132" w:rsidP="0019220E">
      <w:pPr>
        <w:spacing w:after="0" w:line="240" w:lineRule="auto"/>
        <w:jc w:val="center"/>
        <w:rPr>
          <w:rFonts w:ascii="Times New Roman" w:hAnsi="Times New Roman"/>
          <w:b/>
          <w:sz w:val="28"/>
          <w:szCs w:val="28"/>
        </w:rPr>
      </w:pPr>
      <w:r w:rsidRPr="006278D6">
        <w:rPr>
          <w:rFonts w:ascii="Times New Roman" w:hAnsi="Times New Roman"/>
          <w:b/>
          <w:sz w:val="28"/>
          <w:szCs w:val="28"/>
        </w:rPr>
        <w:t>Chương II</w:t>
      </w:r>
    </w:p>
    <w:p w14:paraId="667B6301" w14:textId="77777777" w:rsidR="0043778E" w:rsidRPr="006278D6" w:rsidRDefault="0043778E" w:rsidP="0019220E">
      <w:pPr>
        <w:spacing w:after="0" w:line="240" w:lineRule="auto"/>
        <w:jc w:val="center"/>
        <w:rPr>
          <w:rFonts w:ascii="Times New Roman" w:hAnsi="Times New Roman"/>
          <w:b/>
          <w:sz w:val="28"/>
          <w:szCs w:val="28"/>
        </w:rPr>
      </w:pPr>
      <w:r w:rsidRPr="006278D6">
        <w:rPr>
          <w:rFonts w:ascii="Times New Roman" w:hAnsi="Times New Roman"/>
          <w:b/>
          <w:sz w:val="28"/>
          <w:szCs w:val="28"/>
        </w:rPr>
        <w:t xml:space="preserve">TIÊU CHÍ, TRÌNH TỰ, THỦ TỤC XÉT, CÔNG NHẬN </w:t>
      </w:r>
    </w:p>
    <w:p w14:paraId="26921507" w14:textId="77777777" w:rsidR="0043778E" w:rsidRPr="006278D6" w:rsidRDefault="0043778E" w:rsidP="0019220E">
      <w:pPr>
        <w:spacing w:after="0" w:line="240" w:lineRule="auto"/>
        <w:jc w:val="center"/>
        <w:rPr>
          <w:rFonts w:ascii="Times New Roman" w:hAnsi="Times New Roman"/>
          <w:b/>
          <w:sz w:val="28"/>
          <w:szCs w:val="28"/>
        </w:rPr>
      </w:pPr>
      <w:r w:rsidRPr="006278D6">
        <w:rPr>
          <w:rFonts w:ascii="Times New Roman" w:hAnsi="Times New Roman"/>
          <w:b/>
          <w:sz w:val="28"/>
          <w:szCs w:val="28"/>
        </w:rPr>
        <w:t xml:space="preserve">TUYẾN </w:t>
      </w:r>
      <w:r w:rsidR="00DF5588">
        <w:rPr>
          <w:rFonts w:ascii="Times New Roman" w:hAnsi="Times New Roman"/>
          <w:b/>
          <w:sz w:val="28"/>
          <w:szCs w:val="28"/>
        </w:rPr>
        <w:t>PHỐ</w:t>
      </w:r>
      <w:r w:rsidRPr="006278D6">
        <w:rPr>
          <w:rFonts w:ascii="Times New Roman" w:hAnsi="Times New Roman"/>
          <w:b/>
          <w:sz w:val="28"/>
          <w:szCs w:val="28"/>
        </w:rPr>
        <w:t xml:space="preserve"> ĐÔ THỊ VĂN MINH</w:t>
      </w:r>
    </w:p>
    <w:p w14:paraId="4D3D6417" w14:textId="77777777" w:rsidR="008B2132" w:rsidRPr="006278D6" w:rsidRDefault="008B2132" w:rsidP="00A5788F">
      <w:pPr>
        <w:spacing w:before="120" w:after="120" w:line="240" w:lineRule="auto"/>
        <w:jc w:val="center"/>
        <w:rPr>
          <w:rFonts w:ascii="Times New Roman" w:hAnsi="Times New Roman"/>
          <w:b/>
          <w:sz w:val="10"/>
          <w:szCs w:val="28"/>
        </w:rPr>
      </w:pPr>
    </w:p>
    <w:p w14:paraId="4735A930" w14:textId="77777777" w:rsidR="008B2132" w:rsidRPr="00CC47BF" w:rsidRDefault="008B2132" w:rsidP="00A5788F">
      <w:pPr>
        <w:spacing w:before="120" w:after="120" w:line="240" w:lineRule="auto"/>
        <w:ind w:firstLine="567"/>
        <w:jc w:val="both"/>
        <w:rPr>
          <w:rFonts w:ascii="Times New Roman Bold" w:hAnsi="Times New Roman Bold"/>
          <w:b/>
          <w:spacing w:val="-4"/>
          <w:sz w:val="28"/>
          <w:szCs w:val="28"/>
        </w:rPr>
      </w:pPr>
      <w:r w:rsidRPr="00CC47BF">
        <w:rPr>
          <w:rFonts w:ascii="Times New Roman Bold" w:hAnsi="Times New Roman Bold"/>
          <w:b/>
          <w:spacing w:val="-4"/>
          <w:sz w:val="28"/>
          <w:szCs w:val="28"/>
        </w:rPr>
        <w:t xml:space="preserve">Điều </w:t>
      </w:r>
      <w:r w:rsidR="0043778E" w:rsidRPr="00CC47BF">
        <w:rPr>
          <w:rFonts w:ascii="Times New Roman Bold" w:hAnsi="Times New Roman Bold"/>
          <w:b/>
          <w:spacing w:val="-4"/>
          <w:sz w:val="28"/>
          <w:szCs w:val="28"/>
        </w:rPr>
        <w:t>5</w:t>
      </w:r>
      <w:r w:rsidRPr="00CC47BF">
        <w:rPr>
          <w:rFonts w:ascii="Times New Roman Bold" w:hAnsi="Times New Roman Bold"/>
          <w:b/>
          <w:spacing w:val="-4"/>
          <w:sz w:val="28"/>
          <w:szCs w:val="28"/>
        </w:rPr>
        <w:t xml:space="preserve">. </w:t>
      </w:r>
      <w:r w:rsidR="001B7521" w:rsidRPr="00CC47BF">
        <w:rPr>
          <w:rFonts w:ascii="Times New Roman Bold" w:hAnsi="Times New Roman Bold"/>
          <w:b/>
          <w:spacing w:val="-4"/>
          <w:sz w:val="28"/>
          <w:szCs w:val="28"/>
        </w:rPr>
        <w:t>Tiêu chí</w:t>
      </w:r>
      <w:r w:rsidRPr="00CC47BF">
        <w:rPr>
          <w:rFonts w:ascii="Times New Roman Bold" w:hAnsi="Times New Roman Bold"/>
          <w:b/>
          <w:spacing w:val="-4"/>
          <w:sz w:val="28"/>
          <w:szCs w:val="28"/>
        </w:rPr>
        <w:t xml:space="preserve"> </w:t>
      </w:r>
      <w:r w:rsidR="008B13F3" w:rsidRPr="00CC47BF">
        <w:rPr>
          <w:rFonts w:ascii="Times New Roman Bold" w:hAnsi="Times New Roman Bold"/>
          <w:b/>
          <w:spacing w:val="-4"/>
          <w:sz w:val="28"/>
          <w:szCs w:val="28"/>
        </w:rPr>
        <w:t xml:space="preserve">đánh giá tuyến đường đạt </w:t>
      </w:r>
      <w:r w:rsidRPr="00CC47BF">
        <w:rPr>
          <w:rFonts w:ascii="Times New Roman Bold" w:hAnsi="Times New Roman Bold"/>
          <w:b/>
          <w:spacing w:val="-4"/>
          <w:sz w:val="28"/>
          <w:szCs w:val="28"/>
        </w:rPr>
        <w:t xml:space="preserve">“Tuyến </w:t>
      </w:r>
      <w:r w:rsidR="00DF5588">
        <w:rPr>
          <w:rFonts w:ascii="Times New Roman Bold" w:hAnsi="Times New Roman Bold"/>
          <w:b/>
          <w:spacing w:val="-4"/>
          <w:sz w:val="28"/>
          <w:szCs w:val="28"/>
        </w:rPr>
        <w:t>phố</w:t>
      </w:r>
      <w:r w:rsidRPr="00CC47BF">
        <w:rPr>
          <w:rFonts w:ascii="Times New Roman Bold" w:hAnsi="Times New Roman Bold"/>
          <w:b/>
          <w:spacing w:val="-4"/>
          <w:sz w:val="28"/>
          <w:szCs w:val="28"/>
        </w:rPr>
        <w:t xml:space="preserve"> </w:t>
      </w:r>
      <w:r w:rsidR="00680D60" w:rsidRPr="00CC47BF">
        <w:rPr>
          <w:rFonts w:ascii="Times New Roman Bold" w:hAnsi="Times New Roman Bold"/>
          <w:b/>
          <w:spacing w:val="-4"/>
          <w:sz w:val="28"/>
          <w:szCs w:val="28"/>
        </w:rPr>
        <w:t>đô thị văn minh</w:t>
      </w:r>
      <w:r w:rsidRPr="00CC47BF">
        <w:rPr>
          <w:rFonts w:ascii="Times New Roman Bold" w:hAnsi="Times New Roman Bold"/>
          <w:b/>
          <w:spacing w:val="-4"/>
          <w:sz w:val="28"/>
          <w:szCs w:val="28"/>
        </w:rPr>
        <w:t>”</w:t>
      </w:r>
    </w:p>
    <w:p w14:paraId="70A86050" w14:textId="77777777" w:rsidR="00680D60" w:rsidRPr="006278D6" w:rsidRDefault="0043778E" w:rsidP="0043778E">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1. Tiêu chí 1: </w:t>
      </w:r>
      <w:r w:rsidR="00680D60" w:rsidRPr="006278D6">
        <w:rPr>
          <w:rFonts w:ascii="Times New Roman" w:hAnsi="Times New Roman"/>
          <w:sz w:val="28"/>
          <w:szCs w:val="28"/>
        </w:rPr>
        <w:t>Quy hoạch đô thị</w:t>
      </w:r>
      <w:r w:rsidR="00A64923" w:rsidRPr="006278D6">
        <w:rPr>
          <w:rFonts w:ascii="Times New Roman" w:hAnsi="Times New Roman"/>
          <w:sz w:val="28"/>
          <w:szCs w:val="28"/>
        </w:rPr>
        <w:t>, trật tự xây dựng</w:t>
      </w:r>
      <w:r w:rsidR="008E172B" w:rsidRPr="006278D6">
        <w:rPr>
          <w:rFonts w:ascii="Times New Roman" w:hAnsi="Times New Roman"/>
          <w:sz w:val="28"/>
          <w:szCs w:val="28"/>
        </w:rPr>
        <w:t>.</w:t>
      </w:r>
    </w:p>
    <w:p w14:paraId="0683E104" w14:textId="77777777" w:rsidR="006B66C2" w:rsidRPr="006278D6" w:rsidRDefault="006B66C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2. </w:t>
      </w:r>
      <w:r w:rsidR="0043778E" w:rsidRPr="006278D6">
        <w:rPr>
          <w:rFonts w:ascii="Times New Roman" w:hAnsi="Times New Roman"/>
          <w:sz w:val="28"/>
          <w:szCs w:val="28"/>
        </w:rPr>
        <w:t xml:space="preserve">Tiêu chí 2: </w:t>
      </w:r>
      <w:r w:rsidRPr="006278D6">
        <w:rPr>
          <w:rFonts w:ascii="Times New Roman" w:hAnsi="Times New Roman"/>
          <w:sz w:val="28"/>
          <w:szCs w:val="28"/>
        </w:rPr>
        <w:t>Giao thông đô thị</w:t>
      </w:r>
      <w:r w:rsidR="008E172B" w:rsidRPr="006278D6">
        <w:rPr>
          <w:rFonts w:ascii="Times New Roman" w:hAnsi="Times New Roman"/>
          <w:sz w:val="28"/>
          <w:szCs w:val="28"/>
        </w:rPr>
        <w:t>.</w:t>
      </w:r>
    </w:p>
    <w:p w14:paraId="0C5C04FD" w14:textId="77777777" w:rsidR="008E172B" w:rsidRPr="006278D6" w:rsidRDefault="002C2135" w:rsidP="000F12D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3. </w:t>
      </w:r>
      <w:r w:rsidR="0043778E" w:rsidRPr="006278D6">
        <w:rPr>
          <w:rFonts w:ascii="Times New Roman" w:hAnsi="Times New Roman"/>
          <w:sz w:val="28"/>
          <w:szCs w:val="28"/>
        </w:rPr>
        <w:t xml:space="preserve">Tiêu chí 3: </w:t>
      </w:r>
      <w:r w:rsidR="008E172B" w:rsidRPr="006278D6">
        <w:rPr>
          <w:rFonts w:ascii="Times New Roman" w:hAnsi="Times New Roman"/>
          <w:sz w:val="28"/>
          <w:szCs w:val="28"/>
        </w:rPr>
        <w:t>An ninh, trật tự đô thị.</w:t>
      </w:r>
    </w:p>
    <w:p w14:paraId="413809AB" w14:textId="77777777" w:rsidR="000F12DF" w:rsidRPr="006278D6" w:rsidRDefault="000F12DF" w:rsidP="000F12D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4. </w:t>
      </w:r>
      <w:r w:rsidR="0043778E" w:rsidRPr="006278D6">
        <w:rPr>
          <w:rFonts w:ascii="Times New Roman" w:hAnsi="Times New Roman"/>
          <w:sz w:val="28"/>
          <w:szCs w:val="28"/>
        </w:rPr>
        <w:t xml:space="preserve">Tiêu chí 4: </w:t>
      </w:r>
      <w:r w:rsidRPr="006278D6">
        <w:rPr>
          <w:rFonts w:ascii="Times New Roman" w:hAnsi="Times New Roman"/>
          <w:sz w:val="28"/>
          <w:szCs w:val="28"/>
        </w:rPr>
        <w:t xml:space="preserve">An toàn </w:t>
      </w:r>
      <w:r w:rsidR="00DB71A3" w:rsidRPr="006278D6">
        <w:rPr>
          <w:rFonts w:ascii="Times New Roman" w:hAnsi="Times New Roman"/>
          <w:sz w:val="28"/>
          <w:szCs w:val="28"/>
        </w:rPr>
        <w:t xml:space="preserve">vệ sinh </w:t>
      </w:r>
      <w:r w:rsidRPr="006278D6">
        <w:rPr>
          <w:rFonts w:ascii="Times New Roman" w:hAnsi="Times New Roman"/>
          <w:sz w:val="28"/>
          <w:szCs w:val="28"/>
        </w:rPr>
        <w:t>thực phẩm, phòng chống dịch bệnh</w:t>
      </w:r>
      <w:r w:rsidR="008E172B" w:rsidRPr="006278D6">
        <w:rPr>
          <w:rFonts w:ascii="Times New Roman" w:hAnsi="Times New Roman"/>
          <w:sz w:val="28"/>
          <w:szCs w:val="28"/>
        </w:rPr>
        <w:t>.</w:t>
      </w:r>
    </w:p>
    <w:p w14:paraId="1DD7C1F6" w14:textId="77777777" w:rsidR="009C1E04" w:rsidRPr="006278D6" w:rsidRDefault="000F12DF" w:rsidP="009635EC">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5</w:t>
      </w:r>
      <w:r w:rsidR="009C1E04" w:rsidRPr="006278D6">
        <w:rPr>
          <w:rFonts w:ascii="Times New Roman" w:hAnsi="Times New Roman"/>
          <w:sz w:val="28"/>
          <w:szCs w:val="28"/>
        </w:rPr>
        <w:t xml:space="preserve">. </w:t>
      </w:r>
      <w:r w:rsidR="0043778E" w:rsidRPr="006278D6">
        <w:rPr>
          <w:rFonts w:ascii="Times New Roman" w:hAnsi="Times New Roman"/>
          <w:sz w:val="28"/>
          <w:szCs w:val="28"/>
        </w:rPr>
        <w:t xml:space="preserve">Tiêu chí 5: </w:t>
      </w:r>
      <w:r w:rsidR="008E172B" w:rsidRPr="006278D6">
        <w:rPr>
          <w:rFonts w:ascii="Times New Roman" w:hAnsi="Times New Roman"/>
          <w:sz w:val="28"/>
          <w:szCs w:val="28"/>
        </w:rPr>
        <w:t xml:space="preserve">Môi trường, </w:t>
      </w:r>
      <w:r w:rsidR="00B001D1">
        <w:rPr>
          <w:rFonts w:ascii="Times New Roman" w:hAnsi="Times New Roman"/>
          <w:sz w:val="28"/>
          <w:szCs w:val="28"/>
          <w:lang w:val="vi-VN"/>
        </w:rPr>
        <w:t>cảnh quan đô thị</w:t>
      </w:r>
      <w:r w:rsidR="008E172B" w:rsidRPr="006278D6">
        <w:rPr>
          <w:rFonts w:ascii="Times New Roman" w:hAnsi="Times New Roman"/>
          <w:sz w:val="28"/>
          <w:szCs w:val="28"/>
        </w:rPr>
        <w:t>.</w:t>
      </w:r>
    </w:p>
    <w:p w14:paraId="7938AFDD" w14:textId="77777777" w:rsidR="009C1E04" w:rsidRPr="00B001D1" w:rsidRDefault="000F12DF" w:rsidP="009635EC">
      <w:pPr>
        <w:spacing w:before="120" w:after="120" w:line="240" w:lineRule="auto"/>
        <w:ind w:firstLine="567"/>
        <w:jc w:val="both"/>
        <w:rPr>
          <w:rFonts w:ascii="Times New Roman" w:hAnsi="Times New Roman"/>
          <w:sz w:val="28"/>
          <w:szCs w:val="28"/>
          <w:lang w:val="vi-VN"/>
        </w:rPr>
      </w:pPr>
      <w:r w:rsidRPr="006278D6">
        <w:rPr>
          <w:rFonts w:ascii="Times New Roman" w:hAnsi="Times New Roman"/>
          <w:sz w:val="28"/>
          <w:szCs w:val="28"/>
        </w:rPr>
        <w:t>6</w:t>
      </w:r>
      <w:r w:rsidR="00177101" w:rsidRPr="006278D6">
        <w:rPr>
          <w:rFonts w:ascii="Times New Roman" w:hAnsi="Times New Roman"/>
          <w:sz w:val="28"/>
          <w:szCs w:val="28"/>
        </w:rPr>
        <w:t xml:space="preserve">. </w:t>
      </w:r>
      <w:r w:rsidR="0043778E" w:rsidRPr="006278D6">
        <w:rPr>
          <w:rFonts w:ascii="Times New Roman" w:hAnsi="Times New Roman"/>
          <w:sz w:val="28"/>
          <w:szCs w:val="28"/>
        </w:rPr>
        <w:t xml:space="preserve">Tiêu chí 6: </w:t>
      </w:r>
      <w:r w:rsidR="00B001D1">
        <w:rPr>
          <w:rFonts w:ascii="Times New Roman" w:hAnsi="Times New Roman"/>
          <w:sz w:val="28"/>
          <w:szCs w:val="28"/>
          <w:lang w:val="vi-VN"/>
        </w:rPr>
        <w:t>Nếp sống văn minh đô thị.</w:t>
      </w:r>
    </w:p>
    <w:p w14:paraId="0EBFA5A7" w14:textId="77777777" w:rsidR="008B2132" w:rsidRPr="00CC47BF" w:rsidRDefault="008B2132" w:rsidP="00A5788F">
      <w:pPr>
        <w:spacing w:before="120" w:after="120" w:line="240" w:lineRule="auto"/>
        <w:ind w:firstLine="567"/>
        <w:jc w:val="both"/>
        <w:rPr>
          <w:rFonts w:ascii="Times New Roman Bold" w:hAnsi="Times New Roman Bold"/>
          <w:b/>
          <w:spacing w:val="-8"/>
          <w:sz w:val="28"/>
          <w:szCs w:val="28"/>
        </w:rPr>
      </w:pPr>
      <w:r w:rsidRPr="00CC47BF">
        <w:rPr>
          <w:rFonts w:ascii="Times New Roman Bold" w:hAnsi="Times New Roman Bold"/>
          <w:b/>
          <w:spacing w:val="-8"/>
          <w:sz w:val="28"/>
          <w:szCs w:val="28"/>
        </w:rPr>
        <w:t xml:space="preserve">Điều 6. Trình tự triển khai đăng ký xây dựng “Tuyến </w:t>
      </w:r>
      <w:r w:rsidR="00DF5588">
        <w:rPr>
          <w:rFonts w:ascii="Times New Roman Bold" w:hAnsi="Times New Roman Bold"/>
          <w:b/>
          <w:spacing w:val="-8"/>
          <w:sz w:val="28"/>
          <w:szCs w:val="28"/>
        </w:rPr>
        <w:t>phố</w:t>
      </w:r>
      <w:r w:rsidRPr="00CC47BF">
        <w:rPr>
          <w:rFonts w:ascii="Times New Roman Bold" w:hAnsi="Times New Roman Bold"/>
          <w:b/>
          <w:spacing w:val="-8"/>
          <w:sz w:val="28"/>
          <w:szCs w:val="28"/>
        </w:rPr>
        <w:t xml:space="preserve"> </w:t>
      </w:r>
      <w:r w:rsidR="00680D60" w:rsidRPr="00CC47BF">
        <w:rPr>
          <w:rFonts w:ascii="Times New Roman Bold" w:hAnsi="Times New Roman Bold"/>
          <w:b/>
          <w:spacing w:val="-8"/>
          <w:sz w:val="28"/>
          <w:szCs w:val="28"/>
        </w:rPr>
        <w:t>đô thị văn minh</w:t>
      </w:r>
      <w:r w:rsidRPr="00CC47BF">
        <w:rPr>
          <w:rFonts w:ascii="Times New Roman Bold" w:hAnsi="Times New Roman Bold"/>
          <w:b/>
          <w:spacing w:val="-8"/>
          <w:sz w:val="28"/>
          <w:szCs w:val="28"/>
        </w:rPr>
        <w:t>”</w:t>
      </w:r>
    </w:p>
    <w:p w14:paraId="6942AE97" w14:textId="77777777" w:rsidR="008B2132" w:rsidRPr="006278D6" w:rsidRDefault="008B2132" w:rsidP="00B27CDD">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1. Hàng năm, Ủy ban nhân dân xã (phường) triệu tập cuộc họp đề xuất đăng ký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thành phần gồm: Chủ tịch Ủy ban nhân dân, các thành viên có liên quan thuộc Ban Chỉ đạ</w:t>
      </w:r>
      <w:r w:rsidR="006278D6">
        <w:rPr>
          <w:rFonts w:ascii="Times New Roman" w:hAnsi="Times New Roman"/>
          <w:sz w:val="28"/>
          <w:szCs w:val="28"/>
        </w:rPr>
        <w:t>o P</w:t>
      </w:r>
      <w:r w:rsidRPr="006278D6">
        <w:rPr>
          <w:rFonts w:ascii="Times New Roman" w:hAnsi="Times New Roman"/>
          <w:sz w:val="28"/>
          <w:szCs w:val="28"/>
        </w:rPr>
        <w:t>hong trào “Toàn dân đoàn kết xây dựng đời sống văn hóa” và các Trưởng thôn (Tổ trưởng tổ dân phố).</w:t>
      </w:r>
    </w:p>
    <w:p w14:paraId="3E30B62A" w14:textId="77777777" w:rsidR="008B2132" w:rsidRPr="006278D6" w:rsidRDefault="008B2132" w:rsidP="00B27CDD">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2. Tổ chức cuộc họp:</w:t>
      </w:r>
    </w:p>
    <w:p w14:paraId="6DC944E5" w14:textId="77777777" w:rsidR="008B2132" w:rsidRPr="006278D6" w:rsidRDefault="008B2132" w:rsidP="00B27CDD">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a) Cuộc họp được tiến hành khi đạt 60% trở lên số người được triệu tập tham dự, trong đó, Trưởng thôn (Tổ trưởng tổ dân phố) phải đạt 100%.</w:t>
      </w:r>
    </w:p>
    <w:p w14:paraId="5D64E4A6" w14:textId="77777777" w:rsidR="008B2132" w:rsidRPr="006278D6" w:rsidRDefault="008B2132" w:rsidP="00B27CDD">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b) Nội dung họp đề xuất: Ủy ban nhân dân xã (phường) nêu các tiêu chí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00BD28D2" w:rsidRPr="006278D6">
        <w:rPr>
          <w:rFonts w:ascii="Times New Roman" w:hAnsi="Times New Roman"/>
          <w:sz w:val="28"/>
          <w:szCs w:val="28"/>
        </w:rPr>
        <w:t>”</w:t>
      </w:r>
      <w:r w:rsidR="00064835" w:rsidRPr="00064835">
        <w:rPr>
          <w:rFonts w:ascii="Times New Roman" w:hAnsi="Times New Roman"/>
          <w:sz w:val="28"/>
          <w:szCs w:val="28"/>
        </w:rPr>
        <w:t xml:space="preserve"> </w:t>
      </w:r>
      <w:r w:rsidR="00064835" w:rsidRPr="006278D6">
        <w:rPr>
          <w:rFonts w:ascii="Times New Roman" w:hAnsi="Times New Roman"/>
          <w:sz w:val="28"/>
          <w:szCs w:val="28"/>
        </w:rPr>
        <w:t>quy định tại Phụ lục</w:t>
      </w:r>
      <w:r w:rsidR="00064835">
        <w:rPr>
          <w:rFonts w:ascii="Times New Roman" w:hAnsi="Times New Roman"/>
          <w:sz w:val="28"/>
          <w:szCs w:val="28"/>
        </w:rPr>
        <w:t xml:space="preserve"> 1</w:t>
      </w:r>
      <w:r w:rsidR="00064835" w:rsidRPr="006278D6">
        <w:rPr>
          <w:rFonts w:ascii="Times New Roman" w:hAnsi="Times New Roman"/>
          <w:sz w:val="28"/>
          <w:szCs w:val="28"/>
        </w:rPr>
        <w:t xml:space="preserve"> kèm theo Quy định này</w:t>
      </w:r>
      <w:r w:rsidRPr="006278D6">
        <w:rPr>
          <w:rFonts w:ascii="Times New Roman" w:hAnsi="Times New Roman"/>
          <w:sz w:val="28"/>
          <w:szCs w:val="28"/>
        </w:rPr>
        <w:t xml:space="preserve">; tổ chức đề xuất các tuyến </w:t>
      </w:r>
      <w:r w:rsidR="00DF5588">
        <w:rPr>
          <w:rFonts w:ascii="Times New Roman" w:hAnsi="Times New Roman"/>
          <w:sz w:val="28"/>
          <w:szCs w:val="28"/>
        </w:rPr>
        <w:t>phố</w:t>
      </w:r>
      <w:r w:rsidRPr="006278D6">
        <w:rPr>
          <w:rFonts w:ascii="Times New Roman" w:hAnsi="Times New Roman"/>
          <w:sz w:val="28"/>
          <w:szCs w:val="28"/>
        </w:rPr>
        <w:t xml:space="preserve"> (</w:t>
      </w:r>
      <w:r w:rsidR="00655943">
        <w:rPr>
          <w:rFonts w:ascii="Times New Roman" w:hAnsi="Times New Roman"/>
          <w:sz w:val="28"/>
          <w:szCs w:val="28"/>
        </w:rPr>
        <w:t xml:space="preserve">Phụ lục 2: </w:t>
      </w:r>
      <w:r w:rsidR="000619FF" w:rsidRPr="006278D6">
        <w:rPr>
          <w:rFonts w:ascii="Times New Roman" w:hAnsi="Times New Roman"/>
          <w:sz w:val="28"/>
          <w:szCs w:val="28"/>
        </w:rPr>
        <w:t>Mẫu 05</w:t>
      </w:r>
      <w:r w:rsidRPr="006278D6">
        <w:rPr>
          <w:rFonts w:ascii="Times New Roman" w:hAnsi="Times New Roman"/>
          <w:sz w:val="28"/>
          <w:szCs w:val="28"/>
        </w:rPr>
        <w:t>).</w:t>
      </w:r>
    </w:p>
    <w:p w14:paraId="02A49E08" w14:textId="77777777" w:rsidR="008B2132" w:rsidRPr="006278D6" w:rsidRDefault="008B2132" w:rsidP="00B27CDD">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c) Hình thức lấy ý kiến trong cuộc họp: biểu quyết.</w:t>
      </w:r>
    </w:p>
    <w:p w14:paraId="004F57B3" w14:textId="77777777" w:rsidR="008B2132" w:rsidRPr="006278D6" w:rsidRDefault="008B2132" w:rsidP="009530F4">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d) Kết quả: Tuyến </w:t>
      </w:r>
      <w:r w:rsidR="00DF5588">
        <w:rPr>
          <w:rFonts w:ascii="Times New Roman" w:hAnsi="Times New Roman"/>
          <w:sz w:val="28"/>
          <w:szCs w:val="28"/>
        </w:rPr>
        <w:t>phố</w:t>
      </w:r>
      <w:r w:rsidRPr="006278D6">
        <w:rPr>
          <w:rFonts w:ascii="Times New Roman" w:hAnsi="Times New Roman"/>
          <w:sz w:val="28"/>
          <w:szCs w:val="28"/>
        </w:rPr>
        <w:t xml:space="preserve"> được đề xuất đăng ký xây dựng phải có 60% trở lên thành viên dự họp đồng ý.</w:t>
      </w:r>
    </w:p>
    <w:p w14:paraId="7EE429BE" w14:textId="77777777" w:rsidR="008B2132" w:rsidRPr="006278D6" w:rsidRDefault="008B2132" w:rsidP="009530F4">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lastRenderedPageBreak/>
        <w:t xml:space="preserve">3. Các Trưởng thôn (Tổ trưởng tổ dân phố) hai bên tuyến </w:t>
      </w:r>
      <w:r w:rsidR="00DF5588">
        <w:rPr>
          <w:rFonts w:ascii="Times New Roman" w:hAnsi="Times New Roman"/>
          <w:sz w:val="28"/>
          <w:szCs w:val="28"/>
        </w:rPr>
        <w:t>phố</w:t>
      </w:r>
      <w:r w:rsidRPr="006278D6">
        <w:rPr>
          <w:rFonts w:ascii="Times New Roman" w:hAnsi="Times New Roman"/>
          <w:sz w:val="28"/>
          <w:szCs w:val="28"/>
        </w:rPr>
        <w:t xml:space="preserve"> được đề xuất triệu tập cuộc họp dân, đại diện các hộ gia đình, tổ chức, cá nhân kinh doanh, sinh sống và đại diện các cơ quan, đơn vị ở mặt tiền tuyến </w:t>
      </w:r>
      <w:r w:rsidR="00DF5588">
        <w:rPr>
          <w:rFonts w:ascii="Times New Roman" w:hAnsi="Times New Roman"/>
          <w:sz w:val="28"/>
          <w:szCs w:val="28"/>
        </w:rPr>
        <w:t>phố</w:t>
      </w:r>
      <w:r w:rsidRPr="006278D6">
        <w:rPr>
          <w:rFonts w:ascii="Times New Roman" w:hAnsi="Times New Roman"/>
          <w:sz w:val="28"/>
          <w:szCs w:val="28"/>
        </w:rPr>
        <w:t xml:space="preserve">, phối hợp với Trưởng ban Công tác Mặt trận, đại diện các ngành, tổ chức đoàn thể tuyên truyền các quy định và triển khai kết quả cuộc họp của Ủy ban nhân dân xã (phường); tổ chức cho đại diện các hộ gia đình, tổ chức, cá nhân kinh doanh, sinh sống và đại diện các cơ quan, đơn vị nêu trên ký Giấy cam kết chấp hành thực hiện các tiêu chí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w:t>
      </w:r>
      <w:r w:rsidR="00655943">
        <w:rPr>
          <w:rFonts w:ascii="Times New Roman" w:hAnsi="Times New Roman"/>
          <w:sz w:val="28"/>
          <w:szCs w:val="28"/>
        </w:rPr>
        <w:t xml:space="preserve">Phụ lục 2: </w:t>
      </w:r>
      <w:r w:rsidR="00DC2C77" w:rsidRPr="006278D6">
        <w:rPr>
          <w:rFonts w:ascii="Times New Roman" w:hAnsi="Times New Roman"/>
          <w:sz w:val="28"/>
          <w:szCs w:val="28"/>
        </w:rPr>
        <w:t>Mẫu 01</w:t>
      </w:r>
      <w:r w:rsidRPr="006278D6">
        <w:rPr>
          <w:rFonts w:ascii="Times New Roman" w:hAnsi="Times New Roman"/>
          <w:sz w:val="28"/>
          <w:szCs w:val="28"/>
        </w:rPr>
        <w:t xml:space="preserve">, </w:t>
      </w:r>
      <w:r w:rsidR="00DC2C77" w:rsidRPr="006278D6">
        <w:rPr>
          <w:rFonts w:ascii="Times New Roman" w:hAnsi="Times New Roman"/>
          <w:sz w:val="28"/>
          <w:szCs w:val="28"/>
        </w:rPr>
        <w:t>Mẫu 02</w:t>
      </w:r>
      <w:r w:rsidRPr="006278D6">
        <w:rPr>
          <w:rFonts w:ascii="Times New Roman" w:hAnsi="Times New Roman"/>
          <w:sz w:val="28"/>
          <w:szCs w:val="28"/>
        </w:rPr>
        <w:t xml:space="preserve">, </w:t>
      </w:r>
      <w:r w:rsidR="00DC2C77" w:rsidRPr="006278D6">
        <w:rPr>
          <w:rFonts w:ascii="Times New Roman" w:hAnsi="Times New Roman"/>
          <w:sz w:val="28"/>
          <w:szCs w:val="28"/>
        </w:rPr>
        <w:t>Mẫu 03</w:t>
      </w:r>
      <w:r w:rsidRPr="006278D6">
        <w:rPr>
          <w:rFonts w:ascii="Times New Roman" w:hAnsi="Times New Roman"/>
          <w:sz w:val="28"/>
          <w:szCs w:val="28"/>
        </w:rPr>
        <w:t>), tổng hợp và gửi Giấy cam kết lên Ủy ban nhân dân xã (phường).</w:t>
      </w:r>
    </w:p>
    <w:p w14:paraId="12226C4F" w14:textId="77777777" w:rsidR="008B2132" w:rsidRPr="006278D6" w:rsidRDefault="008B2132" w:rsidP="008D3AAE">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4. Ủy ban nhân dân xã (phường) căn cứ kết quả triển khai của các thôn (tổ dân phố), đăng ký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xml:space="preserve">” với Ủy ban nhân dân </w:t>
      </w:r>
      <w:r w:rsidR="00DF5588">
        <w:rPr>
          <w:rFonts w:ascii="Times New Roman" w:hAnsi="Times New Roman"/>
          <w:sz w:val="28"/>
          <w:szCs w:val="28"/>
        </w:rPr>
        <w:t>thành phố Nha Trang</w:t>
      </w:r>
      <w:r w:rsidRPr="006278D6">
        <w:rPr>
          <w:rFonts w:ascii="Times New Roman" w:hAnsi="Times New Roman"/>
          <w:sz w:val="28"/>
          <w:szCs w:val="28"/>
        </w:rPr>
        <w:t xml:space="preserve"> </w:t>
      </w:r>
      <w:r w:rsidRPr="005914FD">
        <w:rPr>
          <w:rFonts w:ascii="Times New Roman" w:hAnsi="Times New Roman"/>
          <w:sz w:val="28"/>
          <w:szCs w:val="28"/>
        </w:rPr>
        <w:t>để công bố</w:t>
      </w:r>
      <w:r w:rsidRPr="006278D6">
        <w:rPr>
          <w:rFonts w:ascii="Times New Roman" w:hAnsi="Times New Roman"/>
          <w:sz w:val="28"/>
          <w:szCs w:val="28"/>
        </w:rPr>
        <w:t xml:space="preserve"> tuyến </w:t>
      </w:r>
      <w:r w:rsidR="00DF5588">
        <w:rPr>
          <w:rFonts w:ascii="Times New Roman" w:hAnsi="Times New Roman"/>
          <w:sz w:val="28"/>
          <w:szCs w:val="28"/>
        </w:rPr>
        <w:t xml:space="preserve">phố </w:t>
      </w:r>
      <w:r w:rsidRPr="006278D6">
        <w:rPr>
          <w:rFonts w:ascii="Times New Roman" w:hAnsi="Times New Roman"/>
          <w:sz w:val="28"/>
          <w:szCs w:val="28"/>
        </w:rPr>
        <w:t>đăng ký (</w:t>
      </w:r>
      <w:r w:rsidR="00655943">
        <w:rPr>
          <w:rFonts w:ascii="Times New Roman" w:hAnsi="Times New Roman"/>
          <w:sz w:val="28"/>
          <w:szCs w:val="28"/>
        </w:rPr>
        <w:t xml:space="preserve">Phụ lục 2: </w:t>
      </w:r>
      <w:r w:rsidR="000619FF" w:rsidRPr="006278D6">
        <w:rPr>
          <w:rFonts w:ascii="Times New Roman" w:hAnsi="Times New Roman"/>
          <w:sz w:val="28"/>
          <w:szCs w:val="28"/>
        </w:rPr>
        <w:t>Mẫu 04</w:t>
      </w:r>
      <w:r w:rsidRPr="006278D6">
        <w:rPr>
          <w:rFonts w:ascii="Times New Roman" w:hAnsi="Times New Roman"/>
          <w:sz w:val="28"/>
          <w:szCs w:val="28"/>
        </w:rPr>
        <w:t>).</w:t>
      </w:r>
    </w:p>
    <w:p w14:paraId="4DA1D9F5" w14:textId="77777777" w:rsidR="008B2132" w:rsidRPr="006278D6" w:rsidRDefault="008B2132" w:rsidP="009530F4">
      <w:pPr>
        <w:spacing w:before="120" w:after="120" w:line="240" w:lineRule="auto"/>
        <w:ind w:firstLine="567"/>
        <w:jc w:val="both"/>
        <w:rPr>
          <w:rFonts w:ascii="Times New Roman" w:hAnsi="Times New Roman"/>
          <w:b/>
          <w:sz w:val="28"/>
          <w:szCs w:val="28"/>
        </w:rPr>
      </w:pPr>
      <w:r w:rsidRPr="006278D6">
        <w:rPr>
          <w:rFonts w:ascii="Times New Roman" w:hAnsi="Times New Roman"/>
          <w:b/>
          <w:sz w:val="28"/>
          <w:szCs w:val="28"/>
        </w:rPr>
        <w:t xml:space="preserve">Điều 7. Trình tự triển khai xây dựng “Tuyến </w:t>
      </w:r>
      <w:r w:rsidR="00DF5588">
        <w:rPr>
          <w:rFonts w:ascii="Times New Roman" w:hAnsi="Times New Roman"/>
          <w:b/>
          <w:sz w:val="28"/>
          <w:szCs w:val="28"/>
        </w:rPr>
        <w:t>phố</w:t>
      </w:r>
      <w:r w:rsidRPr="006278D6">
        <w:rPr>
          <w:rFonts w:ascii="Times New Roman" w:hAnsi="Times New Roman"/>
          <w:b/>
          <w:sz w:val="28"/>
          <w:szCs w:val="28"/>
        </w:rPr>
        <w:t xml:space="preserve"> </w:t>
      </w:r>
      <w:r w:rsidR="00680D60" w:rsidRPr="006278D6">
        <w:rPr>
          <w:rFonts w:ascii="Times New Roman" w:hAnsi="Times New Roman"/>
          <w:b/>
          <w:sz w:val="28"/>
          <w:szCs w:val="28"/>
        </w:rPr>
        <w:t>đô thị văn minh</w:t>
      </w:r>
      <w:r w:rsidRPr="006278D6">
        <w:rPr>
          <w:rFonts w:ascii="Times New Roman" w:hAnsi="Times New Roman"/>
          <w:b/>
          <w:sz w:val="28"/>
          <w:szCs w:val="28"/>
        </w:rPr>
        <w:t>”</w:t>
      </w:r>
    </w:p>
    <w:p w14:paraId="55335BE0" w14:textId="77777777" w:rsidR="002C3E69" w:rsidRPr="006278D6" w:rsidRDefault="008B2132" w:rsidP="00E73910">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1. Sau 10 ngày kể từ ngày Ủy ban nhân dân </w:t>
      </w:r>
      <w:r w:rsidR="001A056B">
        <w:rPr>
          <w:rFonts w:ascii="Times New Roman" w:hAnsi="Times New Roman"/>
          <w:sz w:val="28"/>
          <w:szCs w:val="28"/>
        </w:rPr>
        <w:t>thành phố Nha Trang</w:t>
      </w:r>
      <w:r w:rsidRPr="006278D6">
        <w:rPr>
          <w:rFonts w:ascii="Times New Roman" w:hAnsi="Times New Roman"/>
          <w:sz w:val="28"/>
          <w:szCs w:val="28"/>
        </w:rPr>
        <w:t xml:space="preserve"> có văn bản công bố tên tuyến </w:t>
      </w:r>
      <w:r w:rsidR="00DF5588">
        <w:rPr>
          <w:rFonts w:ascii="Times New Roman" w:hAnsi="Times New Roman"/>
          <w:sz w:val="28"/>
          <w:szCs w:val="28"/>
        </w:rPr>
        <w:t>phố</w:t>
      </w:r>
      <w:r w:rsidRPr="006278D6">
        <w:rPr>
          <w:rFonts w:ascii="Times New Roman" w:hAnsi="Times New Roman"/>
          <w:sz w:val="28"/>
          <w:szCs w:val="28"/>
        </w:rPr>
        <w:t xml:space="preserve"> đăng ký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xml:space="preserve">”, Ủy ban nhân dân xã (phường) tổ chức lễ phát động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xml:space="preserve">” chung cho tất các tuyến </w:t>
      </w:r>
      <w:r w:rsidR="00DF5588">
        <w:rPr>
          <w:rFonts w:ascii="Times New Roman" w:hAnsi="Times New Roman"/>
          <w:sz w:val="28"/>
          <w:szCs w:val="28"/>
        </w:rPr>
        <w:t>phố</w:t>
      </w:r>
      <w:r w:rsidRPr="006278D6">
        <w:rPr>
          <w:rFonts w:ascii="Times New Roman" w:hAnsi="Times New Roman"/>
          <w:sz w:val="28"/>
          <w:szCs w:val="28"/>
        </w:rPr>
        <w:t xml:space="preserve"> được đăng ký trên đị</w:t>
      </w:r>
      <w:r w:rsidR="002032C7">
        <w:rPr>
          <w:rFonts w:ascii="Times New Roman" w:hAnsi="Times New Roman"/>
          <w:sz w:val="28"/>
          <w:szCs w:val="28"/>
        </w:rPr>
        <w:t>a bàn;</w:t>
      </w:r>
      <w:r w:rsidRPr="006278D6">
        <w:rPr>
          <w:rFonts w:ascii="Times New Roman" w:hAnsi="Times New Roman"/>
          <w:sz w:val="28"/>
          <w:szCs w:val="28"/>
        </w:rPr>
        <w:t xml:space="preserve"> trường hợp tuyến </w:t>
      </w:r>
      <w:r w:rsidR="00DF5588">
        <w:rPr>
          <w:rFonts w:ascii="Times New Roman" w:hAnsi="Times New Roman"/>
          <w:sz w:val="28"/>
          <w:szCs w:val="28"/>
        </w:rPr>
        <w:t>phố</w:t>
      </w:r>
      <w:r w:rsidRPr="006278D6">
        <w:rPr>
          <w:rFonts w:ascii="Times New Roman" w:hAnsi="Times New Roman"/>
          <w:sz w:val="28"/>
          <w:szCs w:val="28"/>
        </w:rPr>
        <w:t xml:space="preserve"> không giữ vững các </w:t>
      </w:r>
      <w:r w:rsidR="001B7521" w:rsidRPr="006278D6">
        <w:rPr>
          <w:rFonts w:ascii="Times New Roman" w:hAnsi="Times New Roman"/>
          <w:sz w:val="28"/>
          <w:szCs w:val="28"/>
        </w:rPr>
        <w:t>tiêu chí</w:t>
      </w:r>
      <w:r w:rsidRPr="006278D6">
        <w:rPr>
          <w:rFonts w:ascii="Times New Roman" w:hAnsi="Times New Roman"/>
          <w:sz w:val="28"/>
          <w:szCs w:val="28"/>
        </w:rPr>
        <w:t xml:space="preserve">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xml:space="preserve">” thì </w:t>
      </w:r>
      <w:r w:rsidR="002C3E69" w:rsidRPr="006278D6">
        <w:rPr>
          <w:rFonts w:ascii="Times New Roman" w:hAnsi="Times New Roman"/>
          <w:sz w:val="28"/>
          <w:szCs w:val="28"/>
        </w:rPr>
        <w:t xml:space="preserve">triển khai xây dựng lại “Tuyến </w:t>
      </w:r>
      <w:r w:rsidR="00DF5588">
        <w:rPr>
          <w:rFonts w:ascii="Times New Roman" w:hAnsi="Times New Roman"/>
          <w:sz w:val="28"/>
          <w:szCs w:val="28"/>
        </w:rPr>
        <w:t>phố</w:t>
      </w:r>
      <w:r w:rsidR="002C3E69" w:rsidRPr="006278D6">
        <w:rPr>
          <w:rFonts w:ascii="Times New Roman" w:hAnsi="Times New Roman"/>
          <w:sz w:val="28"/>
          <w:szCs w:val="28"/>
        </w:rPr>
        <w:t xml:space="preserve"> đô thị văn minh” cho năm tiếp theo.</w:t>
      </w:r>
    </w:p>
    <w:p w14:paraId="2E589258" w14:textId="77777777" w:rsidR="008B2132" w:rsidRPr="006278D6" w:rsidRDefault="008B2132" w:rsidP="00DF5588">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2. Hàng năm, Ủy ban nhân dân xã (phường) ban hành, triển khai Kế hoạch xây dựng hoặc giữ vững (đối với tuyến </w:t>
      </w:r>
      <w:r w:rsidR="00DF5588">
        <w:rPr>
          <w:rFonts w:ascii="Times New Roman" w:hAnsi="Times New Roman"/>
          <w:sz w:val="28"/>
          <w:szCs w:val="28"/>
        </w:rPr>
        <w:t>phố</w:t>
      </w:r>
      <w:r w:rsidRPr="006278D6">
        <w:rPr>
          <w:rFonts w:ascii="Times New Roman" w:hAnsi="Times New Roman"/>
          <w:sz w:val="28"/>
          <w:szCs w:val="28"/>
        </w:rPr>
        <w:t xml:space="preserve"> đã được công nhận lần đầu)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w:t>
      </w:r>
    </w:p>
    <w:p w14:paraId="16F2F803" w14:textId="77777777" w:rsidR="008B2132" w:rsidRPr="006278D6" w:rsidRDefault="008B2132" w:rsidP="009530F4">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3. Trong năm, Ủy ban nhân dân xã (phường) phối hợp các thôn (tổ dân phố) có liên quan thường xuyên kiểm tra, đánh giá kết quả thực hiện, kịp thời chấn chỉnh, xây dựng tuyến </w:t>
      </w:r>
      <w:r w:rsidR="00DF5588">
        <w:rPr>
          <w:rFonts w:ascii="Times New Roman" w:hAnsi="Times New Roman"/>
          <w:sz w:val="28"/>
          <w:szCs w:val="28"/>
        </w:rPr>
        <w:t>phố</w:t>
      </w:r>
      <w:r w:rsidRPr="006278D6">
        <w:rPr>
          <w:rFonts w:ascii="Times New Roman" w:hAnsi="Times New Roman"/>
          <w:sz w:val="28"/>
          <w:szCs w:val="28"/>
        </w:rPr>
        <w:t xml:space="preserve"> theo quy định.</w:t>
      </w:r>
    </w:p>
    <w:p w14:paraId="02214DDB" w14:textId="77777777" w:rsidR="008B2132" w:rsidRPr="006278D6" w:rsidRDefault="008B2132" w:rsidP="00A5788F">
      <w:pPr>
        <w:spacing w:before="120" w:after="120" w:line="240" w:lineRule="auto"/>
        <w:ind w:firstLine="567"/>
        <w:jc w:val="both"/>
        <w:rPr>
          <w:rFonts w:ascii="Times New Roman" w:hAnsi="Times New Roman"/>
          <w:b/>
          <w:sz w:val="28"/>
          <w:szCs w:val="28"/>
        </w:rPr>
      </w:pPr>
      <w:r w:rsidRPr="006278D6">
        <w:rPr>
          <w:rFonts w:ascii="Times New Roman" w:hAnsi="Times New Roman"/>
          <w:b/>
          <w:sz w:val="28"/>
          <w:szCs w:val="28"/>
        </w:rPr>
        <w:t xml:space="preserve">Điều 8. Đánh giá kết quả xây dựng “Tuyến </w:t>
      </w:r>
      <w:r w:rsidR="00DF5588">
        <w:rPr>
          <w:rFonts w:ascii="Times New Roman" w:hAnsi="Times New Roman"/>
          <w:b/>
          <w:sz w:val="28"/>
          <w:szCs w:val="28"/>
        </w:rPr>
        <w:t>phố</w:t>
      </w:r>
      <w:r w:rsidRPr="006278D6">
        <w:rPr>
          <w:rFonts w:ascii="Times New Roman" w:hAnsi="Times New Roman"/>
          <w:b/>
          <w:sz w:val="28"/>
          <w:szCs w:val="28"/>
        </w:rPr>
        <w:t xml:space="preserve"> </w:t>
      </w:r>
      <w:r w:rsidR="00680D60" w:rsidRPr="006278D6">
        <w:rPr>
          <w:rFonts w:ascii="Times New Roman" w:hAnsi="Times New Roman"/>
          <w:b/>
          <w:sz w:val="28"/>
          <w:szCs w:val="28"/>
        </w:rPr>
        <w:t>đô thị văn minh</w:t>
      </w:r>
      <w:r w:rsidRPr="006278D6">
        <w:rPr>
          <w:rFonts w:ascii="Times New Roman" w:hAnsi="Times New Roman"/>
          <w:b/>
          <w:sz w:val="28"/>
          <w:szCs w:val="28"/>
        </w:rPr>
        <w:t xml:space="preserve">” </w:t>
      </w:r>
    </w:p>
    <w:p w14:paraId="52B477F7" w14:textId="77777777" w:rsidR="008B2132" w:rsidRPr="006278D6" w:rsidRDefault="008B2132" w:rsidP="0089583B">
      <w:pPr>
        <w:pStyle w:val="ListParagraph"/>
        <w:spacing w:before="120" w:after="120" w:line="240" w:lineRule="auto"/>
        <w:ind w:left="0" w:firstLine="501"/>
        <w:jc w:val="both"/>
        <w:rPr>
          <w:rFonts w:ascii="Times New Roman" w:hAnsi="Times New Roman"/>
          <w:sz w:val="28"/>
          <w:szCs w:val="28"/>
        </w:rPr>
      </w:pPr>
      <w:r w:rsidRPr="006278D6">
        <w:rPr>
          <w:rFonts w:ascii="Times New Roman" w:hAnsi="Times New Roman"/>
          <w:sz w:val="28"/>
          <w:szCs w:val="28"/>
        </w:rPr>
        <w:t>1. Ủy ban nhân dân xã (phường) thành lập Đoàn (gồm các thành viên có liên quan đến văn hóa, đô thị, môi trường,</w:t>
      </w:r>
      <w:r w:rsidR="0062577B">
        <w:rPr>
          <w:rFonts w:ascii="Times New Roman" w:hAnsi="Times New Roman"/>
          <w:sz w:val="28"/>
          <w:szCs w:val="28"/>
        </w:rPr>
        <w:t xml:space="preserve"> xây dựng, y tế,</w:t>
      </w:r>
      <w:r w:rsidRPr="006278D6">
        <w:rPr>
          <w:rFonts w:ascii="Times New Roman" w:hAnsi="Times New Roman"/>
          <w:sz w:val="28"/>
          <w:szCs w:val="28"/>
        </w:rPr>
        <w:t xml:space="preserve"> trật tự thuộc Ban Chỉ đạo </w:t>
      </w:r>
      <w:r w:rsidR="006278D6">
        <w:rPr>
          <w:rFonts w:ascii="Times New Roman" w:hAnsi="Times New Roman"/>
          <w:sz w:val="28"/>
          <w:szCs w:val="28"/>
        </w:rPr>
        <w:t>P</w:t>
      </w:r>
      <w:r w:rsidRPr="006278D6">
        <w:rPr>
          <w:rFonts w:ascii="Times New Roman" w:hAnsi="Times New Roman"/>
          <w:sz w:val="28"/>
          <w:szCs w:val="28"/>
        </w:rPr>
        <w:t xml:space="preserve">hong trào “Toàn dân đoàn kết xây dựng đời sống văn hóa” và các Trưởng thôn (Tổ trưởng tổ dân phố) của hai bên tuyến </w:t>
      </w:r>
      <w:r w:rsidR="00DF5588">
        <w:rPr>
          <w:rFonts w:ascii="Times New Roman" w:hAnsi="Times New Roman"/>
          <w:sz w:val="28"/>
          <w:szCs w:val="28"/>
        </w:rPr>
        <w:t>phố</w:t>
      </w:r>
      <w:r w:rsidRPr="006278D6">
        <w:rPr>
          <w:rFonts w:ascii="Times New Roman" w:hAnsi="Times New Roman"/>
          <w:sz w:val="28"/>
          <w:szCs w:val="28"/>
        </w:rPr>
        <w:t xml:space="preserve">) tổ chức kiểm tra, khảo sát thực tế, ghi nhận hiện trạng các tiêu chí tuyến </w:t>
      </w:r>
      <w:r w:rsidR="00DF5588">
        <w:rPr>
          <w:rFonts w:ascii="Times New Roman" w:hAnsi="Times New Roman"/>
          <w:sz w:val="28"/>
          <w:szCs w:val="28"/>
        </w:rPr>
        <w:t>phố</w:t>
      </w:r>
      <w:r w:rsidRPr="006278D6">
        <w:rPr>
          <w:rFonts w:ascii="Times New Roman" w:hAnsi="Times New Roman"/>
          <w:sz w:val="28"/>
          <w:szCs w:val="28"/>
        </w:rPr>
        <w:t xml:space="preserve"> trước khi tổ chức họp đánh giá.</w:t>
      </w:r>
    </w:p>
    <w:p w14:paraId="706B1B6B" w14:textId="77777777" w:rsidR="008B2132" w:rsidRPr="006278D6" w:rsidRDefault="008B2132" w:rsidP="00D6287A">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2.</w:t>
      </w:r>
      <w:r w:rsidRPr="006278D6">
        <w:rPr>
          <w:rFonts w:ascii="Times New Roman" w:hAnsi="Times New Roman"/>
          <w:sz w:val="18"/>
          <w:szCs w:val="18"/>
        </w:rPr>
        <w:t xml:space="preserve"> </w:t>
      </w:r>
      <w:r w:rsidRPr="006278D6">
        <w:rPr>
          <w:rFonts w:ascii="Times New Roman" w:hAnsi="Times New Roman"/>
          <w:sz w:val="28"/>
          <w:szCs w:val="28"/>
        </w:rPr>
        <w:t xml:space="preserve">Ủy ban nhân dân xã (phường) triệu tập cuộc họp tự đánh giá kết quả thực hiện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thành phần gồm: Chủ tịch Ủy ban nhân dân, các thành viên có liên quan thuộc Ban Chỉ đạ</w:t>
      </w:r>
      <w:r w:rsidR="006278D6">
        <w:rPr>
          <w:rFonts w:ascii="Times New Roman" w:hAnsi="Times New Roman"/>
          <w:sz w:val="28"/>
          <w:szCs w:val="28"/>
        </w:rPr>
        <w:t>o P</w:t>
      </w:r>
      <w:r w:rsidRPr="006278D6">
        <w:rPr>
          <w:rFonts w:ascii="Times New Roman" w:hAnsi="Times New Roman"/>
          <w:sz w:val="28"/>
          <w:szCs w:val="28"/>
        </w:rPr>
        <w:t xml:space="preserve">hong trào “Toàn dân đoàn kết xây dựng đời sống văn hóa” và các Trưởng thôn (Tổ trưởng tổ dân phố) của hai bên tuyến </w:t>
      </w:r>
      <w:r w:rsidR="00DF5588">
        <w:rPr>
          <w:rFonts w:ascii="Times New Roman" w:hAnsi="Times New Roman"/>
          <w:sz w:val="28"/>
          <w:szCs w:val="28"/>
        </w:rPr>
        <w:t>phố</w:t>
      </w:r>
      <w:r w:rsidRPr="006278D6">
        <w:rPr>
          <w:rFonts w:ascii="Times New Roman" w:hAnsi="Times New Roman"/>
          <w:sz w:val="28"/>
          <w:szCs w:val="28"/>
        </w:rPr>
        <w:t>.</w:t>
      </w:r>
    </w:p>
    <w:p w14:paraId="5807BCCC" w14:textId="77777777" w:rsidR="008B2132" w:rsidRPr="006278D6" w:rsidRDefault="008B2132" w:rsidP="00D6287A">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 2. Tổ chức cuộc họp:</w:t>
      </w:r>
    </w:p>
    <w:p w14:paraId="3BE2D1B9" w14:textId="77777777" w:rsidR="008B2132" w:rsidRPr="006278D6" w:rsidRDefault="008B2132" w:rsidP="00D6287A">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lastRenderedPageBreak/>
        <w:t>a) Cuộc họp được tiến hành khi đạt 60% trở lên số người được triệu tập tham dự, trong đó, Trưởng thôn (Tổ trưởng tổ dân phố) phải đạt 100%.</w:t>
      </w:r>
    </w:p>
    <w:p w14:paraId="07948A77" w14:textId="77777777" w:rsidR="008B2132" w:rsidRPr="006278D6" w:rsidRDefault="008B2132" w:rsidP="00D6287A">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b) Nội dung họp: Ủy ban nhân dân xã (phường) nêu các tiêu chí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w:t>
      </w:r>
      <w:r w:rsidR="002C3E69" w:rsidRPr="006278D6">
        <w:rPr>
          <w:rFonts w:ascii="Times New Roman" w:hAnsi="Times New Roman"/>
          <w:sz w:val="28"/>
          <w:szCs w:val="28"/>
        </w:rPr>
        <w:t xml:space="preserve"> quy định tại Phụ lục</w:t>
      </w:r>
      <w:r w:rsidR="00064835">
        <w:rPr>
          <w:rFonts w:ascii="Times New Roman" w:hAnsi="Times New Roman"/>
          <w:sz w:val="28"/>
          <w:szCs w:val="28"/>
        </w:rPr>
        <w:t xml:space="preserve"> 1</w:t>
      </w:r>
      <w:r w:rsidR="002C3E69" w:rsidRPr="006278D6">
        <w:rPr>
          <w:rFonts w:ascii="Times New Roman" w:hAnsi="Times New Roman"/>
          <w:sz w:val="28"/>
          <w:szCs w:val="28"/>
        </w:rPr>
        <w:t xml:space="preserve"> kèm theo Quy định này</w:t>
      </w:r>
      <w:r w:rsidRPr="006278D6">
        <w:rPr>
          <w:rFonts w:ascii="Times New Roman" w:hAnsi="Times New Roman"/>
          <w:sz w:val="28"/>
          <w:szCs w:val="28"/>
        </w:rPr>
        <w:t>, báo cáo kết quả của Đoàn kiểm tra, khảo sát thực tế; tổ chức đánh giá</w:t>
      </w:r>
      <w:r w:rsidR="002C3E69" w:rsidRPr="006278D6">
        <w:rPr>
          <w:rFonts w:ascii="Times New Roman" w:hAnsi="Times New Roman"/>
          <w:sz w:val="28"/>
          <w:szCs w:val="28"/>
        </w:rPr>
        <w:t xml:space="preserve"> </w:t>
      </w:r>
      <w:r w:rsidRPr="006278D6">
        <w:rPr>
          <w:rFonts w:ascii="Times New Roman" w:hAnsi="Times New Roman"/>
          <w:sz w:val="28"/>
          <w:szCs w:val="28"/>
        </w:rPr>
        <w:t xml:space="preserve">từng tiêu chí đạt được của các tuyến </w:t>
      </w:r>
      <w:r w:rsidR="00DF5588">
        <w:rPr>
          <w:rFonts w:ascii="Times New Roman" w:hAnsi="Times New Roman"/>
          <w:sz w:val="28"/>
          <w:szCs w:val="28"/>
        </w:rPr>
        <w:t>phố</w:t>
      </w:r>
      <w:r w:rsidRPr="006278D6">
        <w:rPr>
          <w:rFonts w:ascii="Times New Roman" w:hAnsi="Times New Roman"/>
          <w:sz w:val="28"/>
          <w:szCs w:val="28"/>
        </w:rPr>
        <w:t xml:space="preserve"> (</w:t>
      </w:r>
      <w:r w:rsidR="00655943">
        <w:rPr>
          <w:rFonts w:ascii="Times New Roman" w:hAnsi="Times New Roman"/>
          <w:sz w:val="28"/>
          <w:szCs w:val="28"/>
        </w:rPr>
        <w:t xml:space="preserve">Phụ lục 2: </w:t>
      </w:r>
      <w:r w:rsidR="000619FF" w:rsidRPr="006278D6">
        <w:rPr>
          <w:rFonts w:ascii="Times New Roman" w:hAnsi="Times New Roman"/>
          <w:sz w:val="28"/>
          <w:szCs w:val="28"/>
        </w:rPr>
        <w:t>Mẫu 06</w:t>
      </w:r>
      <w:r w:rsidRPr="006278D6">
        <w:rPr>
          <w:rFonts w:ascii="Times New Roman" w:hAnsi="Times New Roman"/>
          <w:sz w:val="28"/>
          <w:szCs w:val="28"/>
        </w:rPr>
        <w:t>).</w:t>
      </w:r>
    </w:p>
    <w:p w14:paraId="6890AC0E" w14:textId="77777777" w:rsidR="008B2132" w:rsidRPr="006278D6" w:rsidRDefault="008B2132" w:rsidP="00D6287A">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c) Hình thức lấy ý kiến trong cuộc họp: biểu quyết.</w:t>
      </w:r>
    </w:p>
    <w:p w14:paraId="1125711A" w14:textId="77777777" w:rsidR="008B2132" w:rsidRPr="006278D6" w:rsidRDefault="008B2132" w:rsidP="00655B4A">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d) Kết quả: Tuyến </w:t>
      </w:r>
      <w:r w:rsidR="00DF5588">
        <w:rPr>
          <w:rFonts w:ascii="Times New Roman" w:hAnsi="Times New Roman"/>
          <w:sz w:val="28"/>
          <w:szCs w:val="28"/>
        </w:rPr>
        <w:t>phố</w:t>
      </w:r>
      <w:r w:rsidRPr="006278D6">
        <w:rPr>
          <w:rFonts w:ascii="Times New Roman" w:hAnsi="Times New Roman"/>
          <w:sz w:val="28"/>
          <w:szCs w:val="28"/>
        </w:rPr>
        <w:t xml:space="preserve"> được đề nghị công nhận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khi có 60% trở lên thành viên dự họp đồng ý.</w:t>
      </w:r>
    </w:p>
    <w:p w14:paraId="6470A804" w14:textId="77777777" w:rsidR="008B2132" w:rsidRPr="006278D6" w:rsidRDefault="008B2132" w:rsidP="00871A94">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3. Ủy ban nhân dân xã (phường) lập hồ sơ theo quy định tại Điều </w:t>
      </w:r>
      <w:r w:rsidR="002C3E69" w:rsidRPr="006278D6">
        <w:rPr>
          <w:rFonts w:ascii="Times New Roman" w:hAnsi="Times New Roman"/>
          <w:sz w:val="28"/>
          <w:szCs w:val="28"/>
        </w:rPr>
        <w:t>10</w:t>
      </w:r>
      <w:r w:rsidRPr="006278D6">
        <w:rPr>
          <w:rFonts w:ascii="Times New Roman" w:hAnsi="Times New Roman"/>
          <w:sz w:val="28"/>
          <w:szCs w:val="28"/>
        </w:rPr>
        <w:t xml:space="preserve"> Quy định này trình Ủy ban nhân dân </w:t>
      </w:r>
      <w:r w:rsidR="001A056B">
        <w:rPr>
          <w:rFonts w:ascii="Times New Roman" w:hAnsi="Times New Roman"/>
          <w:sz w:val="28"/>
          <w:szCs w:val="28"/>
        </w:rPr>
        <w:t>thành phố Nha Trang</w:t>
      </w:r>
      <w:r w:rsidRPr="006278D6">
        <w:rPr>
          <w:rFonts w:ascii="Times New Roman" w:hAnsi="Times New Roman"/>
          <w:sz w:val="28"/>
          <w:szCs w:val="28"/>
        </w:rPr>
        <w:t xml:space="preserve"> quyết định.</w:t>
      </w:r>
    </w:p>
    <w:p w14:paraId="50EA9CC9" w14:textId="77777777" w:rsidR="008B2132" w:rsidRPr="006278D6" w:rsidRDefault="008B2132" w:rsidP="00A5788F">
      <w:pPr>
        <w:spacing w:before="120" w:after="120" w:line="240" w:lineRule="auto"/>
        <w:ind w:firstLine="567"/>
        <w:jc w:val="both"/>
        <w:rPr>
          <w:rFonts w:ascii="Times New Roman" w:hAnsi="Times New Roman"/>
          <w:b/>
          <w:sz w:val="28"/>
          <w:szCs w:val="28"/>
        </w:rPr>
      </w:pPr>
      <w:r w:rsidRPr="006278D6">
        <w:rPr>
          <w:rFonts w:ascii="Times New Roman" w:hAnsi="Times New Roman"/>
          <w:b/>
          <w:sz w:val="28"/>
          <w:szCs w:val="28"/>
        </w:rPr>
        <w:t xml:space="preserve">Điều </w:t>
      </w:r>
      <w:r w:rsidR="002C3E69" w:rsidRPr="006278D6">
        <w:rPr>
          <w:rFonts w:ascii="Times New Roman" w:hAnsi="Times New Roman"/>
          <w:b/>
          <w:sz w:val="28"/>
          <w:szCs w:val="28"/>
        </w:rPr>
        <w:t>9</w:t>
      </w:r>
      <w:r w:rsidRPr="006278D6">
        <w:rPr>
          <w:rFonts w:ascii="Times New Roman" w:hAnsi="Times New Roman"/>
          <w:b/>
          <w:sz w:val="28"/>
          <w:szCs w:val="28"/>
        </w:rPr>
        <w:t>. Trình tự xét và công nhận</w:t>
      </w:r>
    </w:p>
    <w:p w14:paraId="538DA41C"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1. Sau khi nhận được hồ sơ đề nghị công nhận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xml:space="preserve">” của các Ủy ban nhân dân xã (phường), Ủy ban nhân dân </w:t>
      </w:r>
      <w:r w:rsidR="001A056B">
        <w:rPr>
          <w:rFonts w:ascii="Times New Roman" w:hAnsi="Times New Roman"/>
          <w:sz w:val="28"/>
          <w:szCs w:val="28"/>
        </w:rPr>
        <w:t>thành phố Nha Trang</w:t>
      </w:r>
      <w:r w:rsidRPr="006278D6">
        <w:rPr>
          <w:rFonts w:ascii="Times New Roman" w:hAnsi="Times New Roman"/>
          <w:sz w:val="28"/>
          <w:szCs w:val="28"/>
        </w:rPr>
        <w:t xml:space="preserve"> triệu tập cuộc họp nhằm xét, đánh giá kết quả, thành phần gồm: đại diện lãnh đạo UBND </w:t>
      </w:r>
      <w:r w:rsidR="001A056B">
        <w:rPr>
          <w:rFonts w:ascii="Times New Roman" w:hAnsi="Times New Roman"/>
          <w:sz w:val="28"/>
          <w:szCs w:val="28"/>
        </w:rPr>
        <w:t>thành phố Nha Trang</w:t>
      </w:r>
      <w:r w:rsidRPr="006278D6">
        <w:rPr>
          <w:rFonts w:ascii="Times New Roman" w:hAnsi="Times New Roman"/>
          <w:sz w:val="28"/>
          <w:szCs w:val="28"/>
        </w:rPr>
        <w:t>, các thành viên có liên quan thuộc Ban Chỉ đạ</w:t>
      </w:r>
      <w:r w:rsidR="006278D6">
        <w:rPr>
          <w:rFonts w:ascii="Times New Roman" w:hAnsi="Times New Roman"/>
          <w:sz w:val="28"/>
          <w:szCs w:val="28"/>
        </w:rPr>
        <w:t>o P</w:t>
      </w:r>
      <w:r w:rsidRPr="006278D6">
        <w:rPr>
          <w:rFonts w:ascii="Times New Roman" w:hAnsi="Times New Roman"/>
          <w:sz w:val="28"/>
          <w:szCs w:val="28"/>
        </w:rPr>
        <w:t xml:space="preserve">hong trào “Toàn dân đoàn kết xây dựng đời sống văn hóa” </w:t>
      </w:r>
      <w:r w:rsidR="001A056B">
        <w:rPr>
          <w:rFonts w:ascii="Times New Roman" w:hAnsi="Times New Roman"/>
          <w:sz w:val="28"/>
          <w:szCs w:val="28"/>
        </w:rPr>
        <w:t>thành phố.</w:t>
      </w:r>
    </w:p>
    <w:p w14:paraId="7BDD9EE2" w14:textId="77777777" w:rsidR="008B2132" w:rsidRPr="006278D6" w:rsidRDefault="008B2132" w:rsidP="00871A94">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2. Tổ chức cuộc họp:</w:t>
      </w:r>
    </w:p>
    <w:p w14:paraId="002546B5" w14:textId="77777777" w:rsidR="008B2132" w:rsidRPr="006278D6" w:rsidRDefault="008B2132" w:rsidP="00871A94">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a) Cuộc họp được tiến hành khi đạt 60% trở lên số người được triệu tập tham dự, trong đó phải có các thành viên thuộc các cơ quan, đơn vị: phòng Văn hóa và Thông tin, phòng Quản lý đô thị, phòng Tài nguyên và Môi trường, </w:t>
      </w:r>
      <w:r w:rsidR="005914FD">
        <w:rPr>
          <w:rFonts w:ascii="Times New Roman" w:hAnsi="Times New Roman"/>
          <w:sz w:val="28"/>
          <w:szCs w:val="28"/>
        </w:rPr>
        <w:t xml:space="preserve">phòng Y tế, </w:t>
      </w:r>
      <w:r w:rsidRPr="006278D6">
        <w:rPr>
          <w:rFonts w:ascii="Times New Roman" w:hAnsi="Times New Roman"/>
          <w:sz w:val="28"/>
          <w:szCs w:val="28"/>
        </w:rPr>
        <w:t xml:space="preserve">Công an </w:t>
      </w:r>
      <w:r w:rsidR="001A056B">
        <w:rPr>
          <w:rFonts w:ascii="Times New Roman" w:hAnsi="Times New Roman"/>
          <w:sz w:val="28"/>
          <w:szCs w:val="28"/>
        </w:rPr>
        <w:t>thành phố.</w:t>
      </w:r>
    </w:p>
    <w:p w14:paraId="311631F2" w14:textId="77777777" w:rsidR="008B2132" w:rsidRPr="006278D6" w:rsidRDefault="008B2132" w:rsidP="00871A94">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b) Nội dung họp: phòng Văn hóa và Thông tin tổng hợp hồ sơ gửi các thành viên trong cuộc họp góp ý, xét và đánh giá.</w:t>
      </w:r>
    </w:p>
    <w:p w14:paraId="3B86E07D" w14:textId="77777777" w:rsidR="008B2132" w:rsidRPr="006278D6" w:rsidRDefault="008B2132" w:rsidP="00871A94">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c) Hình thức lấy ý kiến trong cuộc họp: biểu quyết.</w:t>
      </w:r>
    </w:p>
    <w:p w14:paraId="405EFFE4" w14:textId="77777777" w:rsidR="008B2132" w:rsidRPr="006278D6" w:rsidRDefault="008B2132" w:rsidP="00AB6CDB">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d) Kết quả: Tuyến đường được UBND </w:t>
      </w:r>
      <w:r w:rsidR="001A056B">
        <w:rPr>
          <w:rFonts w:ascii="Times New Roman" w:hAnsi="Times New Roman"/>
          <w:sz w:val="28"/>
          <w:szCs w:val="28"/>
        </w:rPr>
        <w:t>thành phố Nha Trang</w:t>
      </w:r>
      <w:r w:rsidRPr="006278D6">
        <w:rPr>
          <w:rFonts w:ascii="Times New Roman" w:hAnsi="Times New Roman"/>
          <w:sz w:val="28"/>
          <w:szCs w:val="28"/>
        </w:rPr>
        <w:t xml:space="preserve"> công nhận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khi có 60% trở lên thành viên dự họp đồng ý.</w:t>
      </w:r>
    </w:p>
    <w:p w14:paraId="178B978F" w14:textId="77777777" w:rsidR="008B2132" w:rsidRPr="006278D6" w:rsidRDefault="008B2132" w:rsidP="00A5788F">
      <w:pPr>
        <w:spacing w:before="120" w:after="120" w:line="240" w:lineRule="auto"/>
        <w:ind w:firstLine="567"/>
        <w:jc w:val="both"/>
        <w:rPr>
          <w:rFonts w:ascii="Times New Roman" w:hAnsi="Times New Roman"/>
          <w:b/>
          <w:sz w:val="28"/>
          <w:szCs w:val="28"/>
        </w:rPr>
      </w:pPr>
      <w:r w:rsidRPr="006278D6">
        <w:rPr>
          <w:rFonts w:ascii="Times New Roman" w:hAnsi="Times New Roman"/>
          <w:b/>
          <w:sz w:val="28"/>
          <w:szCs w:val="28"/>
        </w:rPr>
        <w:t xml:space="preserve">Điều </w:t>
      </w:r>
      <w:r w:rsidR="002C3E69" w:rsidRPr="006278D6">
        <w:rPr>
          <w:rFonts w:ascii="Times New Roman" w:hAnsi="Times New Roman"/>
          <w:b/>
          <w:sz w:val="28"/>
          <w:szCs w:val="28"/>
        </w:rPr>
        <w:t>10</w:t>
      </w:r>
      <w:r w:rsidRPr="006278D6">
        <w:rPr>
          <w:rFonts w:ascii="Times New Roman" w:hAnsi="Times New Roman"/>
          <w:b/>
          <w:sz w:val="28"/>
          <w:szCs w:val="28"/>
        </w:rPr>
        <w:t xml:space="preserve">. Hồ sơ đề nghị xét công nhận “Tuyến </w:t>
      </w:r>
      <w:r w:rsidR="00DF5588">
        <w:rPr>
          <w:rFonts w:ascii="Times New Roman" w:hAnsi="Times New Roman"/>
          <w:b/>
          <w:sz w:val="28"/>
          <w:szCs w:val="28"/>
        </w:rPr>
        <w:t>phố</w:t>
      </w:r>
      <w:r w:rsidRPr="006278D6">
        <w:rPr>
          <w:rFonts w:ascii="Times New Roman" w:hAnsi="Times New Roman"/>
          <w:b/>
          <w:sz w:val="28"/>
          <w:szCs w:val="28"/>
        </w:rPr>
        <w:t xml:space="preserve"> </w:t>
      </w:r>
      <w:r w:rsidR="00680D60" w:rsidRPr="006278D6">
        <w:rPr>
          <w:rFonts w:ascii="Times New Roman" w:hAnsi="Times New Roman"/>
          <w:b/>
          <w:sz w:val="28"/>
          <w:szCs w:val="28"/>
        </w:rPr>
        <w:t>đô thị văn minh</w:t>
      </w:r>
      <w:r w:rsidRPr="006278D6">
        <w:rPr>
          <w:rFonts w:ascii="Times New Roman" w:hAnsi="Times New Roman"/>
          <w:b/>
          <w:sz w:val="28"/>
          <w:szCs w:val="28"/>
        </w:rPr>
        <w:t xml:space="preserve">” </w:t>
      </w:r>
    </w:p>
    <w:p w14:paraId="61421899" w14:textId="0788AAFA"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1. Văn bản đề nghị xét công nhận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của UBND (phường).</w:t>
      </w:r>
    </w:p>
    <w:p w14:paraId="3FB682A5"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2. </w:t>
      </w:r>
      <w:r w:rsidR="00D74CCD" w:rsidRPr="006278D6">
        <w:rPr>
          <w:rFonts w:ascii="Times New Roman" w:hAnsi="Times New Roman"/>
          <w:sz w:val="28"/>
          <w:szCs w:val="28"/>
        </w:rPr>
        <w:t xml:space="preserve">Báo cáo kết quả triển khai xây dựng “Tuyến </w:t>
      </w:r>
      <w:r w:rsidR="00DF5588">
        <w:rPr>
          <w:rFonts w:ascii="Times New Roman" w:hAnsi="Times New Roman"/>
          <w:sz w:val="28"/>
          <w:szCs w:val="28"/>
        </w:rPr>
        <w:t>phố</w:t>
      </w:r>
      <w:r w:rsidR="00D74CCD" w:rsidRPr="006278D6">
        <w:rPr>
          <w:rFonts w:ascii="Times New Roman" w:hAnsi="Times New Roman"/>
          <w:sz w:val="28"/>
          <w:szCs w:val="28"/>
        </w:rPr>
        <w:t xml:space="preserve"> đô thị văn minh” của UBND xã (phường).</w:t>
      </w:r>
    </w:p>
    <w:p w14:paraId="57BEBE58" w14:textId="77777777" w:rsidR="008B2132"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3. Biên bản họp đánh giá kết quả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w:t>
      </w:r>
      <w:r w:rsidR="00655943">
        <w:rPr>
          <w:rFonts w:ascii="Times New Roman" w:hAnsi="Times New Roman"/>
          <w:sz w:val="28"/>
          <w:szCs w:val="28"/>
        </w:rPr>
        <w:t xml:space="preserve">Phụ lục 2: </w:t>
      </w:r>
      <w:r w:rsidR="000619FF" w:rsidRPr="006278D6">
        <w:rPr>
          <w:rFonts w:ascii="Times New Roman" w:hAnsi="Times New Roman"/>
          <w:sz w:val="28"/>
          <w:szCs w:val="28"/>
        </w:rPr>
        <w:t>Mẫu 06</w:t>
      </w:r>
      <w:r w:rsidRPr="006278D6">
        <w:rPr>
          <w:rFonts w:ascii="Times New Roman" w:hAnsi="Times New Roman"/>
          <w:sz w:val="28"/>
          <w:szCs w:val="28"/>
        </w:rPr>
        <w:t>).</w:t>
      </w:r>
    </w:p>
    <w:p w14:paraId="4B991DF8" w14:textId="77777777" w:rsidR="00594215" w:rsidRPr="006278D6" w:rsidRDefault="00594215" w:rsidP="00A5788F">
      <w:pPr>
        <w:spacing w:before="120" w:after="120" w:line="240" w:lineRule="auto"/>
        <w:ind w:firstLine="567"/>
        <w:jc w:val="both"/>
        <w:rPr>
          <w:rFonts w:ascii="Times New Roman" w:hAnsi="Times New Roman"/>
          <w:sz w:val="28"/>
          <w:szCs w:val="28"/>
        </w:rPr>
      </w:pPr>
    </w:p>
    <w:p w14:paraId="4C1F916E" w14:textId="77777777" w:rsidR="008B2132" w:rsidRPr="006278D6" w:rsidRDefault="008B2132" w:rsidP="00A5788F">
      <w:pPr>
        <w:spacing w:before="120" w:after="120" w:line="240" w:lineRule="auto"/>
        <w:jc w:val="center"/>
        <w:rPr>
          <w:rFonts w:ascii="Times New Roman" w:hAnsi="Times New Roman"/>
          <w:b/>
          <w:sz w:val="28"/>
          <w:szCs w:val="28"/>
        </w:rPr>
      </w:pPr>
      <w:r w:rsidRPr="006278D6">
        <w:rPr>
          <w:rFonts w:ascii="Times New Roman" w:hAnsi="Times New Roman"/>
          <w:b/>
          <w:sz w:val="28"/>
          <w:szCs w:val="28"/>
        </w:rPr>
        <w:lastRenderedPageBreak/>
        <w:t>Chương I</w:t>
      </w:r>
      <w:r w:rsidR="0007573A" w:rsidRPr="006278D6">
        <w:rPr>
          <w:rFonts w:ascii="Times New Roman" w:hAnsi="Times New Roman"/>
          <w:b/>
          <w:sz w:val="28"/>
          <w:szCs w:val="28"/>
        </w:rPr>
        <w:t>II</w:t>
      </w:r>
    </w:p>
    <w:p w14:paraId="721AF6BC" w14:textId="77777777" w:rsidR="008B2132" w:rsidRPr="006278D6" w:rsidRDefault="008B2132" w:rsidP="00A5788F">
      <w:pPr>
        <w:spacing w:before="120" w:after="120" w:line="240" w:lineRule="auto"/>
        <w:jc w:val="center"/>
        <w:rPr>
          <w:rFonts w:ascii="Times New Roman" w:hAnsi="Times New Roman"/>
          <w:b/>
          <w:sz w:val="28"/>
          <w:szCs w:val="28"/>
        </w:rPr>
      </w:pPr>
      <w:r w:rsidRPr="006278D6">
        <w:rPr>
          <w:rFonts w:ascii="Times New Roman" w:hAnsi="Times New Roman"/>
          <w:b/>
          <w:sz w:val="28"/>
          <w:szCs w:val="28"/>
        </w:rPr>
        <w:t>TỔ CHỨC THỰC HIỆN</w:t>
      </w:r>
    </w:p>
    <w:p w14:paraId="0F7878F8" w14:textId="77777777" w:rsidR="008B2132" w:rsidRPr="006278D6" w:rsidRDefault="008B2132" w:rsidP="00A5788F">
      <w:pPr>
        <w:spacing w:before="120" w:after="120" w:line="240" w:lineRule="auto"/>
        <w:jc w:val="center"/>
        <w:rPr>
          <w:rFonts w:ascii="Times New Roman" w:hAnsi="Times New Roman"/>
          <w:b/>
          <w:szCs w:val="28"/>
        </w:rPr>
      </w:pPr>
    </w:p>
    <w:p w14:paraId="1BC58083" w14:textId="77777777" w:rsidR="008B2132" w:rsidRPr="006278D6" w:rsidRDefault="008B2132" w:rsidP="00A5788F">
      <w:pPr>
        <w:spacing w:before="120" w:after="120" w:line="240" w:lineRule="auto"/>
        <w:ind w:firstLine="567"/>
        <w:jc w:val="both"/>
        <w:rPr>
          <w:rFonts w:ascii="Times New Roman" w:hAnsi="Times New Roman"/>
          <w:b/>
          <w:sz w:val="28"/>
          <w:szCs w:val="28"/>
        </w:rPr>
      </w:pPr>
      <w:r w:rsidRPr="006278D6">
        <w:rPr>
          <w:rFonts w:ascii="Times New Roman" w:hAnsi="Times New Roman"/>
          <w:b/>
          <w:sz w:val="28"/>
          <w:szCs w:val="28"/>
        </w:rPr>
        <w:t>Điều 1</w:t>
      </w:r>
      <w:r w:rsidR="00373C17" w:rsidRPr="006278D6">
        <w:rPr>
          <w:rFonts w:ascii="Times New Roman" w:hAnsi="Times New Roman"/>
          <w:b/>
          <w:sz w:val="28"/>
          <w:szCs w:val="28"/>
        </w:rPr>
        <w:t>1</w:t>
      </w:r>
      <w:r w:rsidRPr="006278D6">
        <w:rPr>
          <w:rFonts w:ascii="Times New Roman" w:hAnsi="Times New Roman"/>
          <w:b/>
          <w:sz w:val="28"/>
          <w:szCs w:val="28"/>
        </w:rPr>
        <w:t>. Trách nhiệm thi hành</w:t>
      </w:r>
    </w:p>
    <w:p w14:paraId="02DFE0D5"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1. Phòng Văn hóa và Thông tin - Cơ quan thường trực Ban Chỉ đạ</w:t>
      </w:r>
      <w:r w:rsidR="006278D6">
        <w:rPr>
          <w:rFonts w:ascii="Times New Roman" w:hAnsi="Times New Roman"/>
          <w:sz w:val="28"/>
          <w:szCs w:val="28"/>
        </w:rPr>
        <w:t>o P</w:t>
      </w:r>
      <w:r w:rsidRPr="006278D6">
        <w:rPr>
          <w:rFonts w:ascii="Times New Roman" w:hAnsi="Times New Roman"/>
          <w:sz w:val="28"/>
          <w:szCs w:val="28"/>
        </w:rPr>
        <w:t>hong trào “Toàn dân đoàn kết xây dựng đời số</w:t>
      </w:r>
      <w:r w:rsidR="00983450">
        <w:rPr>
          <w:rFonts w:ascii="Times New Roman" w:hAnsi="Times New Roman"/>
          <w:sz w:val="28"/>
          <w:szCs w:val="28"/>
        </w:rPr>
        <w:t>ng văn hóa” thành phố Nha Trang</w:t>
      </w:r>
      <w:r w:rsidRPr="006278D6">
        <w:rPr>
          <w:rFonts w:ascii="Times New Roman" w:hAnsi="Times New Roman"/>
          <w:sz w:val="28"/>
          <w:szCs w:val="28"/>
        </w:rPr>
        <w:t>:</w:t>
      </w:r>
    </w:p>
    <w:p w14:paraId="61C10A8B" w14:textId="77777777" w:rsidR="008B2132" w:rsidRPr="005914FD" w:rsidRDefault="008B2132" w:rsidP="00A5788F">
      <w:pPr>
        <w:spacing w:before="120" w:after="120" w:line="240" w:lineRule="auto"/>
        <w:ind w:firstLine="567"/>
        <w:jc w:val="both"/>
        <w:rPr>
          <w:rFonts w:ascii="Times New Roman" w:hAnsi="Times New Roman"/>
          <w:spacing w:val="-6"/>
          <w:sz w:val="28"/>
          <w:szCs w:val="28"/>
        </w:rPr>
      </w:pPr>
      <w:r w:rsidRPr="005914FD">
        <w:rPr>
          <w:rFonts w:ascii="Times New Roman" w:hAnsi="Times New Roman"/>
          <w:spacing w:val="-6"/>
          <w:sz w:val="28"/>
          <w:szCs w:val="28"/>
        </w:rPr>
        <w:t>a) Chủ trì, phối hợp các cơ quan, đơn vị liên quan và Ủy ban nhân dân các xã (phường) triển khai thực hiện, theo dõi, đôn đốc, kiểm tra việc thực hiện Quy định này.</w:t>
      </w:r>
    </w:p>
    <w:p w14:paraId="45BE550F" w14:textId="77777777" w:rsidR="008B2132" w:rsidRPr="006278D6" w:rsidRDefault="008B2132" w:rsidP="002D5EB0">
      <w:pPr>
        <w:shd w:val="clear" w:color="auto" w:fill="FFFFFF"/>
        <w:spacing w:before="120" w:after="120" w:line="212" w:lineRule="atLeast"/>
        <w:ind w:firstLine="567"/>
        <w:jc w:val="both"/>
        <w:rPr>
          <w:rFonts w:ascii="Times New Roman" w:hAnsi="Times New Roman"/>
          <w:sz w:val="28"/>
          <w:szCs w:val="28"/>
        </w:rPr>
      </w:pPr>
      <w:r w:rsidRPr="006278D6">
        <w:rPr>
          <w:rFonts w:ascii="Times New Roman" w:hAnsi="Times New Roman"/>
          <w:sz w:val="28"/>
          <w:szCs w:val="28"/>
        </w:rPr>
        <w:t xml:space="preserve">b) Tổ chức sơ, tổng kết tình hình thực hiện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xml:space="preserve"> trên địa bàn; biểu dương, khen thưởng các tập thể, cá nhân đạt thành tích xuất sắc trong triển khai thực hiện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w:t>
      </w:r>
    </w:p>
    <w:p w14:paraId="31D1F3C5"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2. Thành viên Ban Chỉ đạ</w:t>
      </w:r>
      <w:r w:rsidR="006278D6">
        <w:rPr>
          <w:rFonts w:ascii="Times New Roman" w:hAnsi="Times New Roman"/>
          <w:sz w:val="28"/>
          <w:szCs w:val="28"/>
        </w:rPr>
        <w:t>o P</w:t>
      </w:r>
      <w:r w:rsidRPr="006278D6">
        <w:rPr>
          <w:rFonts w:ascii="Times New Roman" w:hAnsi="Times New Roman"/>
          <w:sz w:val="28"/>
          <w:szCs w:val="28"/>
        </w:rPr>
        <w:t xml:space="preserve">hong trào “Toàn dân đoàn kết xây dựng đời sống văn hóa” </w:t>
      </w:r>
      <w:r w:rsidR="00983450">
        <w:rPr>
          <w:rFonts w:ascii="Times New Roman" w:hAnsi="Times New Roman"/>
          <w:sz w:val="28"/>
          <w:szCs w:val="28"/>
        </w:rPr>
        <w:t>thành phố Nha Trang</w:t>
      </w:r>
      <w:r w:rsidRPr="006278D6">
        <w:rPr>
          <w:rFonts w:ascii="Times New Roman" w:hAnsi="Times New Roman"/>
          <w:sz w:val="28"/>
          <w:szCs w:val="28"/>
        </w:rPr>
        <w:t xml:space="preserve"> và các cơ quan, đơn vị liên quan:</w:t>
      </w:r>
    </w:p>
    <w:p w14:paraId="5E81A5CE"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a) Phối hợp chỉ đạo, hướng dẫn thực hiện các tiêu chí thuộc ngành quản lý.</w:t>
      </w:r>
    </w:p>
    <w:p w14:paraId="2EC2B67D" w14:textId="77777777" w:rsidR="008B2132" w:rsidRPr="006278D6" w:rsidRDefault="008B2132" w:rsidP="001E65C2">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b) Thường xuyên kiểm tra, xử lý đối với các hành vi vi phạm thuộc ngành quản lý đối với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xml:space="preserve"> theo quy định của pháp luật</w:t>
      </w:r>
      <w:r w:rsidR="005914FD">
        <w:rPr>
          <w:rFonts w:ascii="Times New Roman" w:hAnsi="Times New Roman"/>
          <w:sz w:val="28"/>
          <w:szCs w:val="28"/>
        </w:rPr>
        <w:t>.</w:t>
      </w:r>
    </w:p>
    <w:p w14:paraId="7EDFAD67"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c) Hàng năm, cung cấp thông tin, số liệu kết quả thực hiện cho Ban Chỉ đạ</w:t>
      </w:r>
      <w:r w:rsidR="006278D6">
        <w:rPr>
          <w:rFonts w:ascii="Times New Roman" w:hAnsi="Times New Roman"/>
          <w:sz w:val="28"/>
          <w:szCs w:val="28"/>
        </w:rPr>
        <w:t>o P</w:t>
      </w:r>
      <w:r w:rsidRPr="006278D6">
        <w:rPr>
          <w:rFonts w:ascii="Times New Roman" w:hAnsi="Times New Roman"/>
          <w:sz w:val="28"/>
          <w:szCs w:val="28"/>
        </w:rPr>
        <w:t xml:space="preserve">hong trào “Toàn dân đoàn kết xây dựng đời sống văn hóa” </w:t>
      </w:r>
      <w:r w:rsidR="00DF5588">
        <w:rPr>
          <w:rFonts w:ascii="Times New Roman" w:hAnsi="Times New Roman"/>
          <w:sz w:val="28"/>
          <w:szCs w:val="28"/>
        </w:rPr>
        <w:t>thành phố</w:t>
      </w:r>
      <w:r w:rsidRPr="006278D6">
        <w:rPr>
          <w:rFonts w:ascii="Times New Roman" w:hAnsi="Times New Roman"/>
          <w:sz w:val="28"/>
          <w:szCs w:val="28"/>
        </w:rPr>
        <w:t xml:space="preserve"> (thông qua phòng Văn hóa và Thông tin) làm cơ sở kiểm tra, đánh giá, đề nghị công nhận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w:t>
      </w:r>
    </w:p>
    <w:p w14:paraId="660C3A02"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3. Ủy ban nhân dân xã (phường):</w:t>
      </w:r>
    </w:p>
    <w:p w14:paraId="7E1A46A6"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a)  Triển khai thực hiện Quy định này.</w:t>
      </w:r>
    </w:p>
    <w:p w14:paraId="51154C09" w14:textId="77777777" w:rsidR="008B2132" w:rsidRPr="006278D6" w:rsidRDefault="008B2132" w:rsidP="00A5788F">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 xml:space="preserve">b) Tổ chức phổ biến, tuyên truyền và vận động các cơ quan, đơn vị, tổ chức và nhân dân trong việc thực hiện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xml:space="preserve"> trên địa bàn.</w:t>
      </w:r>
    </w:p>
    <w:p w14:paraId="3912C751" w14:textId="77777777" w:rsidR="008B2132" w:rsidRPr="006278D6" w:rsidRDefault="008B2132" w:rsidP="008E6ED6">
      <w:pPr>
        <w:shd w:val="clear" w:color="auto" w:fill="FFFFFF"/>
        <w:spacing w:before="120" w:after="120" w:line="212" w:lineRule="atLeast"/>
        <w:ind w:firstLine="567"/>
        <w:jc w:val="both"/>
        <w:rPr>
          <w:rFonts w:ascii="Times New Roman" w:hAnsi="Times New Roman"/>
          <w:sz w:val="28"/>
          <w:szCs w:val="28"/>
        </w:rPr>
      </w:pPr>
      <w:r w:rsidRPr="006278D6">
        <w:rPr>
          <w:rFonts w:ascii="Times New Roman" w:hAnsi="Times New Roman"/>
          <w:sz w:val="28"/>
          <w:szCs w:val="28"/>
        </w:rPr>
        <w:t xml:space="preserve">c) Tổ chức kiểm tra xử lý theo thẩm quyền các vi phạm về quản lý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xml:space="preserve"> trên địa bàn quản lý.</w:t>
      </w:r>
    </w:p>
    <w:p w14:paraId="2075444C" w14:textId="77777777" w:rsidR="008B2132" w:rsidRPr="006278D6" w:rsidRDefault="008B2132" w:rsidP="00524DC8">
      <w:pPr>
        <w:shd w:val="clear" w:color="auto" w:fill="FFFFFF"/>
        <w:spacing w:before="120" w:after="120" w:line="212" w:lineRule="atLeast"/>
        <w:ind w:firstLine="567"/>
        <w:jc w:val="both"/>
        <w:rPr>
          <w:rFonts w:ascii="Times New Roman" w:hAnsi="Times New Roman"/>
          <w:sz w:val="28"/>
          <w:szCs w:val="28"/>
        </w:rPr>
      </w:pPr>
      <w:r w:rsidRPr="006278D6">
        <w:rPr>
          <w:rFonts w:ascii="Times New Roman" w:hAnsi="Times New Roman"/>
          <w:sz w:val="28"/>
          <w:szCs w:val="28"/>
        </w:rPr>
        <w:t xml:space="preserve">d) Đưa các nội dung tiêu chí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bổ sung vào Quy ước thôn, tổ dân phố.</w:t>
      </w:r>
    </w:p>
    <w:p w14:paraId="4DC9D13B" w14:textId="77777777" w:rsidR="008B2132" w:rsidRPr="006278D6" w:rsidRDefault="008B2132" w:rsidP="00524DC8">
      <w:pPr>
        <w:shd w:val="clear" w:color="auto" w:fill="FFFFFF"/>
        <w:spacing w:before="120" w:after="120" w:line="212" w:lineRule="atLeast"/>
        <w:ind w:firstLine="567"/>
        <w:jc w:val="both"/>
        <w:rPr>
          <w:rFonts w:ascii="Times New Roman" w:hAnsi="Times New Roman"/>
          <w:sz w:val="28"/>
          <w:szCs w:val="28"/>
        </w:rPr>
      </w:pPr>
      <w:r w:rsidRPr="006278D6">
        <w:rPr>
          <w:rFonts w:ascii="Times New Roman" w:hAnsi="Times New Roman"/>
          <w:sz w:val="28"/>
          <w:szCs w:val="28"/>
        </w:rPr>
        <w:t>đ) Đảm bảo công tác lưu trữ hồ sơ.</w:t>
      </w:r>
    </w:p>
    <w:p w14:paraId="526C920F" w14:textId="77777777" w:rsidR="008B2132" w:rsidRPr="006278D6" w:rsidRDefault="008B2132" w:rsidP="00524DC8">
      <w:pPr>
        <w:shd w:val="clear" w:color="auto" w:fill="FFFFFF"/>
        <w:spacing w:before="120" w:after="120" w:line="212" w:lineRule="atLeast"/>
        <w:ind w:firstLine="567"/>
        <w:jc w:val="both"/>
        <w:rPr>
          <w:rFonts w:ascii="Times New Roman" w:hAnsi="Times New Roman"/>
          <w:sz w:val="28"/>
          <w:szCs w:val="28"/>
        </w:rPr>
      </w:pPr>
      <w:r w:rsidRPr="006278D6">
        <w:rPr>
          <w:rFonts w:ascii="Times New Roman" w:hAnsi="Times New Roman"/>
          <w:sz w:val="28"/>
          <w:szCs w:val="28"/>
        </w:rPr>
        <w:t>4. Lộ trình triển khai thực hiện:</w:t>
      </w:r>
    </w:p>
    <w:p w14:paraId="2A2C2A2F" w14:textId="77777777" w:rsidR="008B2132" w:rsidRPr="006278D6" w:rsidRDefault="008B2132" w:rsidP="00524DC8">
      <w:pPr>
        <w:shd w:val="clear" w:color="auto" w:fill="FFFFFF"/>
        <w:spacing w:before="120" w:after="120" w:line="212" w:lineRule="atLeast"/>
        <w:ind w:firstLine="567"/>
        <w:jc w:val="both"/>
        <w:rPr>
          <w:rFonts w:ascii="Times New Roman" w:hAnsi="Times New Roman"/>
          <w:sz w:val="28"/>
          <w:szCs w:val="28"/>
        </w:rPr>
      </w:pPr>
      <w:r w:rsidRPr="006278D6">
        <w:rPr>
          <w:rFonts w:ascii="Times New Roman" w:hAnsi="Times New Roman"/>
          <w:sz w:val="28"/>
          <w:szCs w:val="28"/>
        </w:rPr>
        <w:t>a) Năm 202</w:t>
      </w:r>
      <w:r w:rsidR="002D0E3B">
        <w:rPr>
          <w:rFonts w:ascii="Times New Roman" w:hAnsi="Times New Roman"/>
          <w:sz w:val="28"/>
          <w:szCs w:val="28"/>
        </w:rPr>
        <w:t>3</w:t>
      </w:r>
      <w:r w:rsidR="00962EBF" w:rsidRPr="006278D6">
        <w:rPr>
          <w:rFonts w:ascii="Times New Roman" w:hAnsi="Times New Roman"/>
          <w:sz w:val="28"/>
          <w:szCs w:val="28"/>
        </w:rPr>
        <w:t xml:space="preserve"> - 2024</w:t>
      </w:r>
      <w:r w:rsidR="002D0E3B">
        <w:rPr>
          <w:rFonts w:ascii="Times New Roman" w:hAnsi="Times New Roman"/>
          <w:sz w:val="28"/>
          <w:szCs w:val="28"/>
        </w:rPr>
        <w:t>: 19</w:t>
      </w:r>
      <w:r w:rsidRPr="006278D6">
        <w:rPr>
          <w:rFonts w:ascii="Times New Roman" w:hAnsi="Times New Roman"/>
          <w:sz w:val="28"/>
          <w:szCs w:val="28"/>
        </w:rPr>
        <w:t xml:space="preserve"> phường </w:t>
      </w:r>
      <w:r w:rsidR="002D0E3B" w:rsidRPr="006278D6">
        <w:rPr>
          <w:rFonts w:ascii="Times New Roman" w:hAnsi="Times New Roman"/>
          <w:sz w:val="28"/>
          <w:szCs w:val="28"/>
        </w:rPr>
        <w:t xml:space="preserve">và các xã được công nhận đô thị loại V </w:t>
      </w:r>
      <w:r w:rsidRPr="006278D6">
        <w:rPr>
          <w:rFonts w:ascii="Times New Roman" w:hAnsi="Times New Roman"/>
          <w:sz w:val="28"/>
          <w:szCs w:val="28"/>
        </w:rPr>
        <w:t xml:space="preserve">tiến hành triển khai đến các tổ dân phố nội dung tiêu chí này; tuyên truyền, vận động người dân tự nguyện đăng ký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xml:space="preserve">. Mỗi địa phương chọn </w:t>
      </w:r>
      <w:r w:rsidR="002032C7">
        <w:rPr>
          <w:rFonts w:ascii="Times New Roman" w:hAnsi="Times New Roman"/>
          <w:sz w:val="28"/>
          <w:szCs w:val="28"/>
        </w:rPr>
        <w:t>01</w:t>
      </w:r>
      <w:r w:rsidRPr="006278D6">
        <w:rPr>
          <w:rFonts w:ascii="Times New Roman" w:hAnsi="Times New Roman"/>
          <w:sz w:val="28"/>
          <w:szCs w:val="28"/>
        </w:rPr>
        <w:t xml:space="preserve"> tuyến </w:t>
      </w:r>
      <w:r w:rsidR="00DF5588">
        <w:rPr>
          <w:rFonts w:ascii="Times New Roman" w:hAnsi="Times New Roman"/>
          <w:sz w:val="28"/>
          <w:szCs w:val="28"/>
        </w:rPr>
        <w:t>phố</w:t>
      </w:r>
      <w:r w:rsidRPr="006278D6">
        <w:rPr>
          <w:rFonts w:ascii="Times New Roman" w:hAnsi="Times New Roman"/>
          <w:sz w:val="28"/>
          <w:szCs w:val="28"/>
        </w:rPr>
        <w:t xml:space="preserve"> để phát động xây dựng tuyến </w:t>
      </w:r>
      <w:r w:rsidR="00DF5588">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 xml:space="preserve">, để có thời </w:t>
      </w:r>
      <w:r w:rsidRPr="006278D6">
        <w:rPr>
          <w:rFonts w:ascii="Times New Roman" w:hAnsi="Times New Roman"/>
          <w:sz w:val="28"/>
          <w:szCs w:val="28"/>
        </w:rPr>
        <w:lastRenderedPageBreak/>
        <w:t xml:space="preserve">gian tập trung chỉ đạo làm </w:t>
      </w:r>
      <w:r w:rsidR="000619FF" w:rsidRPr="006278D6">
        <w:rPr>
          <w:rFonts w:ascii="Times New Roman" w:hAnsi="Times New Roman"/>
          <w:sz w:val="28"/>
          <w:szCs w:val="28"/>
        </w:rPr>
        <w:t>mẫu</w:t>
      </w:r>
      <w:r w:rsidRPr="006278D6">
        <w:rPr>
          <w:rFonts w:ascii="Times New Roman" w:hAnsi="Times New Roman"/>
          <w:sz w:val="28"/>
          <w:szCs w:val="28"/>
        </w:rPr>
        <w:t xml:space="preserve">, từ đó sơ kết, đánh giá, rút kinh nghiệm trước khi triển khai diện rộng. </w:t>
      </w:r>
    </w:p>
    <w:p w14:paraId="7B5B13A7" w14:textId="77777777" w:rsidR="008B2132" w:rsidRPr="006278D6" w:rsidRDefault="008B2132" w:rsidP="0028264A">
      <w:pPr>
        <w:shd w:val="clear" w:color="auto" w:fill="FFFFFF"/>
        <w:spacing w:before="120" w:after="120" w:line="212" w:lineRule="atLeast"/>
        <w:ind w:firstLine="567"/>
        <w:jc w:val="both"/>
        <w:rPr>
          <w:rFonts w:ascii="Times New Roman" w:hAnsi="Times New Roman"/>
          <w:sz w:val="28"/>
          <w:szCs w:val="28"/>
        </w:rPr>
      </w:pPr>
      <w:r w:rsidRPr="006278D6">
        <w:rPr>
          <w:rFonts w:ascii="Times New Roman" w:hAnsi="Times New Roman"/>
          <w:sz w:val="28"/>
          <w:szCs w:val="28"/>
        </w:rPr>
        <w:t>b) Từ năm 202</w:t>
      </w:r>
      <w:r w:rsidR="002032C7">
        <w:rPr>
          <w:rFonts w:ascii="Times New Roman" w:hAnsi="Times New Roman"/>
          <w:sz w:val="28"/>
          <w:szCs w:val="28"/>
        </w:rPr>
        <w:t>5</w:t>
      </w:r>
      <w:r w:rsidRPr="006278D6">
        <w:rPr>
          <w:rFonts w:ascii="Times New Roman" w:hAnsi="Times New Roman"/>
          <w:sz w:val="28"/>
          <w:szCs w:val="28"/>
        </w:rPr>
        <w:t xml:space="preserve"> trở đi: triển khai trên diện rộng ở</w:t>
      </w:r>
      <w:r w:rsidR="002D0E3B">
        <w:rPr>
          <w:rFonts w:ascii="Times New Roman" w:hAnsi="Times New Roman"/>
          <w:sz w:val="28"/>
          <w:szCs w:val="28"/>
        </w:rPr>
        <w:t xml:space="preserve"> 19</w:t>
      </w:r>
      <w:r w:rsidRPr="006278D6">
        <w:rPr>
          <w:rFonts w:ascii="Times New Roman" w:hAnsi="Times New Roman"/>
          <w:sz w:val="28"/>
          <w:szCs w:val="28"/>
        </w:rPr>
        <w:t xml:space="preserve"> phường và các xã được công nhận đô thị loại V, </w:t>
      </w:r>
      <w:r w:rsidR="005914FD">
        <w:rPr>
          <w:rFonts w:ascii="Times New Roman" w:hAnsi="Times New Roman"/>
          <w:sz w:val="28"/>
          <w:szCs w:val="28"/>
        </w:rPr>
        <w:t xml:space="preserve">hàng năm, </w:t>
      </w:r>
      <w:r w:rsidRPr="006278D6">
        <w:rPr>
          <w:rFonts w:ascii="Times New Roman" w:hAnsi="Times New Roman"/>
          <w:sz w:val="28"/>
          <w:szCs w:val="28"/>
        </w:rPr>
        <w:t xml:space="preserve">mỗi thôn, tổ dân phố chọn và đăng ký xây dựng ít nhất 01 tuyến </w:t>
      </w:r>
      <w:r w:rsidR="00A42EFC">
        <w:rPr>
          <w:rFonts w:ascii="Times New Roman" w:hAnsi="Times New Roman"/>
          <w:sz w:val="28"/>
          <w:szCs w:val="28"/>
        </w:rPr>
        <w:t>phố</w:t>
      </w:r>
      <w:r w:rsidRPr="006278D6">
        <w:rPr>
          <w:rFonts w:ascii="Times New Roman" w:hAnsi="Times New Roman"/>
          <w:sz w:val="28"/>
          <w:szCs w:val="28"/>
        </w:rPr>
        <w:t xml:space="preserve"> </w:t>
      </w:r>
      <w:r w:rsidR="00680D60" w:rsidRPr="006278D6">
        <w:rPr>
          <w:rFonts w:ascii="Times New Roman" w:hAnsi="Times New Roman"/>
          <w:sz w:val="28"/>
          <w:szCs w:val="28"/>
        </w:rPr>
        <w:t>đô thị văn minh</w:t>
      </w:r>
      <w:r w:rsidRPr="006278D6">
        <w:rPr>
          <w:rFonts w:ascii="Times New Roman" w:hAnsi="Times New Roman"/>
          <w:sz w:val="28"/>
          <w:szCs w:val="28"/>
        </w:rPr>
        <w:t>.</w:t>
      </w:r>
    </w:p>
    <w:p w14:paraId="700DF1EA" w14:textId="77777777" w:rsidR="008B2132" w:rsidRPr="006278D6" w:rsidRDefault="008B2132" w:rsidP="00524DC8">
      <w:pPr>
        <w:shd w:val="clear" w:color="auto" w:fill="FFFFFF"/>
        <w:spacing w:after="0" w:line="212" w:lineRule="atLeast"/>
        <w:ind w:firstLine="567"/>
        <w:jc w:val="both"/>
        <w:rPr>
          <w:rFonts w:ascii="Times New Roman" w:hAnsi="Times New Roman"/>
          <w:sz w:val="28"/>
          <w:szCs w:val="28"/>
        </w:rPr>
      </w:pPr>
      <w:bookmarkStart w:id="0" w:name="dieu_8"/>
      <w:r w:rsidRPr="006278D6">
        <w:rPr>
          <w:rFonts w:ascii="Times New Roman" w:hAnsi="Times New Roman"/>
          <w:b/>
          <w:bCs/>
          <w:sz w:val="28"/>
          <w:szCs w:val="28"/>
        </w:rPr>
        <w:t>Điều 1</w:t>
      </w:r>
      <w:r w:rsidR="0007573A" w:rsidRPr="006278D6">
        <w:rPr>
          <w:rFonts w:ascii="Times New Roman" w:hAnsi="Times New Roman"/>
          <w:b/>
          <w:bCs/>
          <w:sz w:val="28"/>
          <w:szCs w:val="28"/>
        </w:rPr>
        <w:t>2</w:t>
      </w:r>
      <w:r w:rsidRPr="006278D6">
        <w:rPr>
          <w:rFonts w:ascii="Times New Roman" w:hAnsi="Times New Roman"/>
          <w:b/>
          <w:bCs/>
          <w:sz w:val="28"/>
          <w:szCs w:val="28"/>
        </w:rPr>
        <w:t>.</w:t>
      </w:r>
      <w:r w:rsidRPr="006278D6">
        <w:rPr>
          <w:rFonts w:ascii="Times New Roman" w:hAnsi="Times New Roman"/>
          <w:sz w:val="28"/>
          <w:szCs w:val="28"/>
        </w:rPr>
        <w:t> </w:t>
      </w:r>
      <w:r w:rsidRPr="006278D6">
        <w:rPr>
          <w:rFonts w:ascii="Times New Roman" w:hAnsi="Times New Roman"/>
          <w:b/>
          <w:bCs/>
          <w:sz w:val="28"/>
          <w:szCs w:val="28"/>
        </w:rPr>
        <w:t>Kinh phí thực hiện</w:t>
      </w:r>
      <w:bookmarkEnd w:id="0"/>
    </w:p>
    <w:p w14:paraId="62068EC6" w14:textId="77777777" w:rsidR="008B2132" w:rsidRPr="006278D6" w:rsidRDefault="008B2132" w:rsidP="00524DC8">
      <w:pPr>
        <w:shd w:val="clear" w:color="auto" w:fill="FFFFFF"/>
        <w:spacing w:before="120" w:after="120" w:line="212" w:lineRule="atLeast"/>
        <w:ind w:firstLine="567"/>
        <w:jc w:val="both"/>
        <w:rPr>
          <w:rFonts w:ascii="Times New Roman" w:hAnsi="Times New Roman"/>
          <w:sz w:val="28"/>
          <w:szCs w:val="28"/>
        </w:rPr>
      </w:pPr>
      <w:r w:rsidRPr="006278D6">
        <w:rPr>
          <w:rFonts w:ascii="Times New Roman" w:hAnsi="Times New Roman"/>
          <w:sz w:val="28"/>
          <w:szCs w:val="28"/>
        </w:rPr>
        <w:t>Các cơ quan, đơn vị liên quan, Ủy ban nhân dân xã (phường) được giao nhiệm vụ chủ động sắp xếp, bố trí kinh phí thực hiện trong phạm vi dự toán chi ngân sách được giao hàng năm theo phân cấp ngân sách hiện hành.</w:t>
      </w:r>
    </w:p>
    <w:p w14:paraId="30A02A02" w14:textId="77777777" w:rsidR="008B2132" w:rsidRPr="006278D6" w:rsidRDefault="008B2132" w:rsidP="00A5788F">
      <w:pPr>
        <w:spacing w:before="120" w:after="120" w:line="240" w:lineRule="auto"/>
        <w:ind w:firstLine="567"/>
        <w:jc w:val="both"/>
        <w:rPr>
          <w:rFonts w:ascii="Times New Roman" w:hAnsi="Times New Roman"/>
          <w:b/>
          <w:sz w:val="28"/>
          <w:szCs w:val="28"/>
        </w:rPr>
      </w:pPr>
      <w:r w:rsidRPr="006278D6">
        <w:rPr>
          <w:rFonts w:ascii="Times New Roman" w:hAnsi="Times New Roman"/>
          <w:b/>
          <w:sz w:val="28"/>
          <w:szCs w:val="28"/>
        </w:rPr>
        <w:t>Điều 1</w:t>
      </w:r>
      <w:r w:rsidR="0007573A" w:rsidRPr="006278D6">
        <w:rPr>
          <w:rFonts w:ascii="Times New Roman" w:hAnsi="Times New Roman"/>
          <w:b/>
          <w:sz w:val="28"/>
          <w:szCs w:val="28"/>
        </w:rPr>
        <w:t>3</w:t>
      </w:r>
      <w:r w:rsidRPr="006278D6">
        <w:rPr>
          <w:rFonts w:ascii="Times New Roman" w:hAnsi="Times New Roman"/>
          <w:b/>
          <w:sz w:val="28"/>
          <w:szCs w:val="28"/>
        </w:rPr>
        <w:t>. Điều khoản thi hành</w:t>
      </w:r>
    </w:p>
    <w:p w14:paraId="0B784DAB" w14:textId="77777777" w:rsidR="008B2132" w:rsidRPr="006278D6" w:rsidRDefault="008B2132" w:rsidP="008549AA">
      <w:pPr>
        <w:spacing w:before="120" w:after="120" w:line="240" w:lineRule="auto"/>
        <w:ind w:firstLine="567"/>
        <w:jc w:val="both"/>
        <w:rPr>
          <w:rFonts w:ascii="Times New Roman" w:hAnsi="Times New Roman"/>
          <w:sz w:val="28"/>
          <w:szCs w:val="28"/>
        </w:rPr>
      </w:pPr>
      <w:r w:rsidRPr="006278D6">
        <w:rPr>
          <w:rFonts w:ascii="Times New Roman" w:hAnsi="Times New Roman"/>
          <w:sz w:val="28"/>
          <w:szCs w:val="28"/>
        </w:rPr>
        <w:t>Trong quá trình thực hiện, nếu có khó khăn, vướng mắc, các cơ quan, đơn vị, Ủy ban nhân dân xã (phường) phản ánh</w:t>
      </w:r>
      <w:r w:rsidR="005914FD">
        <w:rPr>
          <w:rFonts w:ascii="Times New Roman" w:hAnsi="Times New Roman"/>
          <w:sz w:val="28"/>
          <w:szCs w:val="28"/>
        </w:rPr>
        <w:t xml:space="preserve"> bằng văn bản</w:t>
      </w:r>
      <w:r w:rsidRPr="006278D6">
        <w:rPr>
          <w:rFonts w:ascii="Times New Roman" w:hAnsi="Times New Roman"/>
          <w:sz w:val="28"/>
          <w:szCs w:val="28"/>
        </w:rPr>
        <w:t xml:space="preserve"> về phòng Văn hóa và Thông tin để tổng hợp, nghiên cứu, tham mưu Ủy ban nhân dân </w:t>
      </w:r>
      <w:r w:rsidR="00B00477">
        <w:rPr>
          <w:rFonts w:ascii="Times New Roman" w:hAnsi="Times New Roman"/>
          <w:sz w:val="28"/>
          <w:szCs w:val="28"/>
        </w:rPr>
        <w:t>thành phố Nha Trang</w:t>
      </w:r>
      <w:r w:rsidRPr="006278D6">
        <w:rPr>
          <w:rFonts w:ascii="Times New Roman" w:hAnsi="Times New Roman"/>
          <w:sz w:val="28"/>
          <w:szCs w:val="28"/>
        </w:rPr>
        <w:t xml:space="preserve"> sửa đổi, bổ sung cho phù hợp./.</w:t>
      </w:r>
    </w:p>
    <w:p w14:paraId="214862C7" w14:textId="77777777" w:rsidR="008B2132" w:rsidRPr="006278D6" w:rsidRDefault="008B2132" w:rsidP="00AB60E4">
      <w:pPr>
        <w:tabs>
          <w:tab w:val="center" w:pos="4702"/>
        </w:tabs>
        <w:spacing w:before="120" w:after="120" w:line="240" w:lineRule="auto"/>
        <w:jc w:val="both"/>
        <w:rPr>
          <w:rFonts w:ascii="Times New Roman" w:hAnsi="Times New Roman"/>
          <w:sz w:val="28"/>
          <w:szCs w:val="28"/>
        </w:rPr>
      </w:pPr>
      <w:r w:rsidRPr="006278D6">
        <w:rPr>
          <w:rFonts w:ascii="Times New Roman" w:hAnsi="Times New Roman"/>
          <w:sz w:val="28"/>
          <w:szCs w:val="28"/>
        </w:rPr>
        <w:tab/>
      </w:r>
    </w:p>
    <w:p w14:paraId="710234F9" w14:textId="77777777" w:rsidR="008B2132" w:rsidRPr="006278D6" w:rsidRDefault="008B2132" w:rsidP="000A0311">
      <w:pPr>
        <w:rPr>
          <w:rFonts w:ascii="Times New Roman" w:hAnsi="Times New Roman"/>
          <w:sz w:val="28"/>
          <w:szCs w:val="28"/>
        </w:rPr>
      </w:pPr>
    </w:p>
    <w:sectPr w:rsidR="008B2132" w:rsidRPr="006278D6" w:rsidSect="000619FF">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9A66" w14:textId="77777777" w:rsidR="00451DA2" w:rsidRDefault="00451DA2" w:rsidP="00EF0B58">
      <w:pPr>
        <w:spacing w:after="0" w:line="240" w:lineRule="auto"/>
      </w:pPr>
      <w:r>
        <w:separator/>
      </w:r>
    </w:p>
  </w:endnote>
  <w:endnote w:type="continuationSeparator" w:id="0">
    <w:p w14:paraId="23139174" w14:textId="77777777" w:rsidR="00451DA2" w:rsidRDefault="00451DA2" w:rsidP="00EF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0F27" w14:textId="77777777" w:rsidR="00451DA2" w:rsidRDefault="00451DA2" w:rsidP="00EF0B58">
      <w:pPr>
        <w:spacing w:after="0" w:line="240" w:lineRule="auto"/>
      </w:pPr>
      <w:r>
        <w:separator/>
      </w:r>
    </w:p>
  </w:footnote>
  <w:footnote w:type="continuationSeparator" w:id="0">
    <w:p w14:paraId="2FF9CAAC" w14:textId="77777777" w:rsidR="00451DA2" w:rsidRDefault="00451DA2" w:rsidP="00EF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8EE9" w14:textId="77777777" w:rsidR="008035C2" w:rsidRDefault="00781991">
    <w:pPr>
      <w:pStyle w:val="Header"/>
      <w:jc w:val="center"/>
    </w:pPr>
    <w:r w:rsidRPr="00EF0B58">
      <w:rPr>
        <w:rFonts w:ascii="Times New Roman" w:hAnsi="Times New Roman"/>
      </w:rPr>
      <w:fldChar w:fldCharType="begin"/>
    </w:r>
    <w:r w:rsidR="008035C2" w:rsidRPr="00EF0B58">
      <w:rPr>
        <w:rFonts w:ascii="Times New Roman" w:hAnsi="Times New Roman"/>
      </w:rPr>
      <w:instrText xml:space="preserve"> PAGE   \* MERGEFORMAT </w:instrText>
    </w:r>
    <w:r w:rsidRPr="00EF0B58">
      <w:rPr>
        <w:rFonts w:ascii="Times New Roman" w:hAnsi="Times New Roman"/>
      </w:rPr>
      <w:fldChar w:fldCharType="separate"/>
    </w:r>
    <w:r w:rsidR="00B001D1">
      <w:rPr>
        <w:rFonts w:ascii="Times New Roman" w:hAnsi="Times New Roman"/>
        <w:noProof/>
      </w:rPr>
      <w:t>6</w:t>
    </w:r>
    <w:r w:rsidRPr="00EF0B58">
      <w:rPr>
        <w:rFonts w:ascii="Times New Roman" w:hAnsi="Times New Roman"/>
      </w:rPr>
      <w:fldChar w:fldCharType="end"/>
    </w:r>
  </w:p>
  <w:p w14:paraId="3E1E4E32" w14:textId="77777777" w:rsidR="008035C2" w:rsidRDefault="00803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4FFA"/>
    <w:multiLevelType w:val="hybridMultilevel"/>
    <w:tmpl w:val="E1587020"/>
    <w:lvl w:ilvl="0" w:tplc="9D30CE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EBF62E3"/>
    <w:multiLevelType w:val="hybridMultilevel"/>
    <w:tmpl w:val="73B8EBF2"/>
    <w:lvl w:ilvl="0" w:tplc="00F861B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D123D"/>
    <w:multiLevelType w:val="hybridMultilevel"/>
    <w:tmpl w:val="6F0A4D5E"/>
    <w:lvl w:ilvl="0" w:tplc="E4D2D2F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A8F"/>
    <w:rsid w:val="00004A5E"/>
    <w:rsid w:val="00011FAD"/>
    <w:rsid w:val="00016D24"/>
    <w:rsid w:val="0001700F"/>
    <w:rsid w:val="000204D2"/>
    <w:rsid w:val="00020789"/>
    <w:rsid w:val="00023BA0"/>
    <w:rsid w:val="00034EA8"/>
    <w:rsid w:val="00050C8E"/>
    <w:rsid w:val="00050D42"/>
    <w:rsid w:val="00051472"/>
    <w:rsid w:val="000538F9"/>
    <w:rsid w:val="00054980"/>
    <w:rsid w:val="00056F5C"/>
    <w:rsid w:val="000619FF"/>
    <w:rsid w:val="0006444D"/>
    <w:rsid w:val="00064835"/>
    <w:rsid w:val="0007089C"/>
    <w:rsid w:val="0007102E"/>
    <w:rsid w:val="00073580"/>
    <w:rsid w:val="0007451C"/>
    <w:rsid w:val="00074CA0"/>
    <w:rsid w:val="0007573A"/>
    <w:rsid w:val="00075AAB"/>
    <w:rsid w:val="000776B3"/>
    <w:rsid w:val="0008174D"/>
    <w:rsid w:val="000865DE"/>
    <w:rsid w:val="00091D99"/>
    <w:rsid w:val="000A0311"/>
    <w:rsid w:val="000B2D0A"/>
    <w:rsid w:val="000B6C8F"/>
    <w:rsid w:val="000B79E9"/>
    <w:rsid w:val="000C4453"/>
    <w:rsid w:val="000C63A7"/>
    <w:rsid w:val="000C7A38"/>
    <w:rsid w:val="000C7D43"/>
    <w:rsid w:val="000D12E8"/>
    <w:rsid w:val="000D1F69"/>
    <w:rsid w:val="000E3A6C"/>
    <w:rsid w:val="000F12DF"/>
    <w:rsid w:val="000F2766"/>
    <w:rsid w:val="00100805"/>
    <w:rsid w:val="00101D96"/>
    <w:rsid w:val="0010402D"/>
    <w:rsid w:val="00107514"/>
    <w:rsid w:val="00110EC8"/>
    <w:rsid w:val="001110F3"/>
    <w:rsid w:val="001163CF"/>
    <w:rsid w:val="00122075"/>
    <w:rsid w:val="001279B0"/>
    <w:rsid w:val="00127B7D"/>
    <w:rsid w:val="00127E42"/>
    <w:rsid w:val="00153ADD"/>
    <w:rsid w:val="00155707"/>
    <w:rsid w:val="00157206"/>
    <w:rsid w:val="00157AB1"/>
    <w:rsid w:val="0016211D"/>
    <w:rsid w:val="0016534D"/>
    <w:rsid w:val="001717E7"/>
    <w:rsid w:val="00174657"/>
    <w:rsid w:val="00177101"/>
    <w:rsid w:val="001819E1"/>
    <w:rsid w:val="0019155A"/>
    <w:rsid w:val="0019220E"/>
    <w:rsid w:val="001960DE"/>
    <w:rsid w:val="00197BDE"/>
    <w:rsid w:val="001A056B"/>
    <w:rsid w:val="001A0993"/>
    <w:rsid w:val="001A0BCF"/>
    <w:rsid w:val="001A157D"/>
    <w:rsid w:val="001A3B6E"/>
    <w:rsid w:val="001A5F2B"/>
    <w:rsid w:val="001B0E48"/>
    <w:rsid w:val="001B7521"/>
    <w:rsid w:val="001B7F88"/>
    <w:rsid w:val="001C3DAD"/>
    <w:rsid w:val="001C7BDC"/>
    <w:rsid w:val="001D04E7"/>
    <w:rsid w:val="001D1908"/>
    <w:rsid w:val="001E0584"/>
    <w:rsid w:val="001E0925"/>
    <w:rsid w:val="001E387A"/>
    <w:rsid w:val="001E4A03"/>
    <w:rsid w:val="001E5558"/>
    <w:rsid w:val="001E65C2"/>
    <w:rsid w:val="001F2BD9"/>
    <w:rsid w:val="001F4F55"/>
    <w:rsid w:val="001F55D6"/>
    <w:rsid w:val="001F7B8F"/>
    <w:rsid w:val="00202176"/>
    <w:rsid w:val="00202A94"/>
    <w:rsid w:val="00202ED3"/>
    <w:rsid w:val="002032C7"/>
    <w:rsid w:val="00211F83"/>
    <w:rsid w:val="002120DF"/>
    <w:rsid w:val="002137A5"/>
    <w:rsid w:val="00213E15"/>
    <w:rsid w:val="00217826"/>
    <w:rsid w:val="00231881"/>
    <w:rsid w:val="00236C96"/>
    <w:rsid w:val="0026096F"/>
    <w:rsid w:val="00265149"/>
    <w:rsid w:val="00265BCB"/>
    <w:rsid w:val="00270D68"/>
    <w:rsid w:val="00274567"/>
    <w:rsid w:val="00277C07"/>
    <w:rsid w:val="00281676"/>
    <w:rsid w:val="0028264A"/>
    <w:rsid w:val="00282F76"/>
    <w:rsid w:val="002850A1"/>
    <w:rsid w:val="00295B0C"/>
    <w:rsid w:val="002A0B46"/>
    <w:rsid w:val="002A1A56"/>
    <w:rsid w:val="002A685B"/>
    <w:rsid w:val="002B1859"/>
    <w:rsid w:val="002B3096"/>
    <w:rsid w:val="002B3D6F"/>
    <w:rsid w:val="002C06CA"/>
    <w:rsid w:val="002C2135"/>
    <w:rsid w:val="002C3E69"/>
    <w:rsid w:val="002C4082"/>
    <w:rsid w:val="002C60CE"/>
    <w:rsid w:val="002D0E3B"/>
    <w:rsid w:val="002D3116"/>
    <w:rsid w:val="002D5EB0"/>
    <w:rsid w:val="002D6132"/>
    <w:rsid w:val="002E35AA"/>
    <w:rsid w:val="002E6CA6"/>
    <w:rsid w:val="002F5065"/>
    <w:rsid w:val="00300664"/>
    <w:rsid w:val="003044E9"/>
    <w:rsid w:val="00307B5E"/>
    <w:rsid w:val="0031183D"/>
    <w:rsid w:val="0031412A"/>
    <w:rsid w:val="003217AE"/>
    <w:rsid w:val="00332711"/>
    <w:rsid w:val="003428E1"/>
    <w:rsid w:val="00343576"/>
    <w:rsid w:val="00346C7B"/>
    <w:rsid w:val="003516B9"/>
    <w:rsid w:val="003546D5"/>
    <w:rsid w:val="003561C8"/>
    <w:rsid w:val="00357453"/>
    <w:rsid w:val="00357D19"/>
    <w:rsid w:val="00366A35"/>
    <w:rsid w:val="00371199"/>
    <w:rsid w:val="00371B57"/>
    <w:rsid w:val="00373C17"/>
    <w:rsid w:val="003809C6"/>
    <w:rsid w:val="00381DF6"/>
    <w:rsid w:val="00385F81"/>
    <w:rsid w:val="00393F26"/>
    <w:rsid w:val="00395009"/>
    <w:rsid w:val="00395EC6"/>
    <w:rsid w:val="003965C0"/>
    <w:rsid w:val="003A7D6A"/>
    <w:rsid w:val="003B1C36"/>
    <w:rsid w:val="003B3DB0"/>
    <w:rsid w:val="003B3EAA"/>
    <w:rsid w:val="003B411D"/>
    <w:rsid w:val="003B548C"/>
    <w:rsid w:val="003C0C0A"/>
    <w:rsid w:val="003C16DA"/>
    <w:rsid w:val="003C65F7"/>
    <w:rsid w:val="003D0768"/>
    <w:rsid w:val="003D125C"/>
    <w:rsid w:val="003E3741"/>
    <w:rsid w:val="003E3A01"/>
    <w:rsid w:val="003E4093"/>
    <w:rsid w:val="003E45AE"/>
    <w:rsid w:val="003E4D06"/>
    <w:rsid w:val="003E5D27"/>
    <w:rsid w:val="003F00AD"/>
    <w:rsid w:val="003F1470"/>
    <w:rsid w:val="003F616A"/>
    <w:rsid w:val="004065B9"/>
    <w:rsid w:val="00406C0A"/>
    <w:rsid w:val="004168A3"/>
    <w:rsid w:val="0042075A"/>
    <w:rsid w:val="00426E8B"/>
    <w:rsid w:val="00427008"/>
    <w:rsid w:val="00427698"/>
    <w:rsid w:val="0043778E"/>
    <w:rsid w:val="004406F7"/>
    <w:rsid w:val="004411CF"/>
    <w:rsid w:val="0044125B"/>
    <w:rsid w:val="004424FF"/>
    <w:rsid w:val="00446CC9"/>
    <w:rsid w:val="004511FC"/>
    <w:rsid w:val="00451DA2"/>
    <w:rsid w:val="00463CE4"/>
    <w:rsid w:val="00464A43"/>
    <w:rsid w:val="00465B20"/>
    <w:rsid w:val="00471561"/>
    <w:rsid w:val="00472134"/>
    <w:rsid w:val="004749DF"/>
    <w:rsid w:val="00474D90"/>
    <w:rsid w:val="004752C6"/>
    <w:rsid w:val="00485482"/>
    <w:rsid w:val="0049465A"/>
    <w:rsid w:val="0049468C"/>
    <w:rsid w:val="004A12FF"/>
    <w:rsid w:val="004A5629"/>
    <w:rsid w:val="004B2B08"/>
    <w:rsid w:val="004B58B7"/>
    <w:rsid w:val="004B5A26"/>
    <w:rsid w:val="004C2279"/>
    <w:rsid w:val="004C3281"/>
    <w:rsid w:val="004C5311"/>
    <w:rsid w:val="004C54E8"/>
    <w:rsid w:val="004C74EE"/>
    <w:rsid w:val="004C7FD6"/>
    <w:rsid w:val="004D38C9"/>
    <w:rsid w:val="004E33F5"/>
    <w:rsid w:val="004E3ECC"/>
    <w:rsid w:val="004E4EDC"/>
    <w:rsid w:val="004E649D"/>
    <w:rsid w:val="004F353B"/>
    <w:rsid w:val="004F77B0"/>
    <w:rsid w:val="0050105D"/>
    <w:rsid w:val="0050526A"/>
    <w:rsid w:val="00524DC8"/>
    <w:rsid w:val="0052664E"/>
    <w:rsid w:val="00531306"/>
    <w:rsid w:val="005320D1"/>
    <w:rsid w:val="00534A8F"/>
    <w:rsid w:val="00542551"/>
    <w:rsid w:val="0055085C"/>
    <w:rsid w:val="00550FFD"/>
    <w:rsid w:val="00551BC7"/>
    <w:rsid w:val="00553645"/>
    <w:rsid w:val="00554AF0"/>
    <w:rsid w:val="00562120"/>
    <w:rsid w:val="0056585D"/>
    <w:rsid w:val="0056649E"/>
    <w:rsid w:val="00567F7C"/>
    <w:rsid w:val="00570F15"/>
    <w:rsid w:val="00571F4B"/>
    <w:rsid w:val="005724BF"/>
    <w:rsid w:val="00572C6B"/>
    <w:rsid w:val="00584169"/>
    <w:rsid w:val="00586DEA"/>
    <w:rsid w:val="005914FD"/>
    <w:rsid w:val="00591709"/>
    <w:rsid w:val="00594215"/>
    <w:rsid w:val="005A01F9"/>
    <w:rsid w:val="005A5DF5"/>
    <w:rsid w:val="005A6BB6"/>
    <w:rsid w:val="005B133A"/>
    <w:rsid w:val="005B75DE"/>
    <w:rsid w:val="005B7E6B"/>
    <w:rsid w:val="005C2D49"/>
    <w:rsid w:val="005D275B"/>
    <w:rsid w:val="005D5532"/>
    <w:rsid w:val="005D5D10"/>
    <w:rsid w:val="005D6562"/>
    <w:rsid w:val="005F34A6"/>
    <w:rsid w:val="005F58F4"/>
    <w:rsid w:val="0060075B"/>
    <w:rsid w:val="006008AD"/>
    <w:rsid w:val="00600DFC"/>
    <w:rsid w:val="00602EB9"/>
    <w:rsid w:val="00603AF4"/>
    <w:rsid w:val="00611B80"/>
    <w:rsid w:val="0061271B"/>
    <w:rsid w:val="006166F2"/>
    <w:rsid w:val="006172E4"/>
    <w:rsid w:val="00624FBA"/>
    <w:rsid w:val="0062577B"/>
    <w:rsid w:val="0062746F"/>
    <w:rsid w:val="006278D6"/>
    <w:rsid w:val="006344DC"/>
    <w:rsid w:val="0064090B"/>
    <w:rsid w:val="006469B7"/>
    <w:rsid w:val="0065266A"/>
    <w:rsid w:val="00655943"/>
    <w:rsid w:val="00655B4A"/>
    <w:rsid w:val="00672B63"/>
    <w:rsid w:val="00673C8B"/>
    <w:rsid w:val="006750FA"/>
    <w:rsid w:val="006769A2"/>
    <w:rsid w:val="00680341"/>
    <w:rsid w:val="00680D60"/>
    <w:rsid w:val="00697596"/>
    <w:rsid w:val="006A44F8"/>
    <w:rsid w:val="006A4D00"/>
    <w:rsid w:val="006A77F4"/>
    <w:rsid w:val="006B374D"/>
    <w:rsid w:val="006B66C2"/>
    <w:rsid w:val="006C05DE"/>
    <w:rsid w:val="006C190E"/>
    <w:rsid w:val="006C4E30"/>
    <w:rsid w:val="006D4DE0"/>
    <w:rsid w:val="006E0222"/>
    <w:rsid w:val="006E2238"/>
    <w:rsid w:val="006F1EB8"/>
    <w:rsid w:val="006F3AB3"/>
    <w:rsid w:val="006F3B57"/>
    <w:rsid w:val="006F62E3"/>
    <w:rsid w:val="006F6F5A"/>
    <w:rsid w:val="00702EB5"/>
    <w:rsid w:val="0071039F"/>
    <w:rsid w:val="007155C4"/>
    <w:rsid w:val="00722FE1"/>
    <w:rsid w:val="00724411"/>
    <w:rsid w:val="0073136E"/>
    <w:rsid w:val="00734162"/>
    <w:rsid w:val="00734C58"/>
    <w:rsid w:val="007404ED"/>
    <w:rsid w:val="00741681"/>
    <w:rsid w:val="007449EF"/>
    <w:rsid w:val="00747DF3"/>
    <w:rsid w:val="00750DAA"/>
    <w:rsid w:val="00757A81"/>
    <w:rsid w:val="00760040"/>
    <w:rsid w:val="00760837"/>
    <w:rsid w:val="0076707D"/>
    <w:rsid w:val="00767477"/>
    <w:rsid w:val="007709D0"/>
    <w:rsid w:val="00771EE4"/>
    <w:rsid w:val="00772980"/>
    <w:rsid w:val="00772A74"/>
    <w:rsid w:val="00774D4B"/>
    <w:rsid w:val="00776594"/>
    <w:rsid w:val="00776749"/>
    <w:rsid w:val="00781347"/>
    <w:rsid w:val="00781991"/>
    <w:rsid w:val="00781D12"/>
    <w:rsid w:val="00783602"/>
    <w:rsid w:val="0078368C"/>
    <w:rsid w:val="0078732B"/>
    <w:rsid w:val="0079407E"/>
    <w:rsid w:val="007969FE"/>
    <w:rsid w:val="00796BB7"/>
    <w:rsid w:val="007A1DD5"/>
    <w:rsid w:val="007B1B3F"/>
    <w:rsid w:val="007C212B"/>
    <w:rsid w:val="007C46F2"/>
    <w:rsid w:val="007D4606"/>
    <w:rsid w:val="007D72C2"/>
    <w:rsid w:val="007E04BA"/>
    <w:rsid w:val="007E1902"/>
    <w:rsid w:val="007F092A"/>
    <w:rsid w:val="007F706E"/>
    <w:rsid w:val="007F7144"/>
    <w:rsid w:val="008035C2"/>
    <w:rsid w:val="00803784"/>
    <w:rsid w:val="008062EA"/>
    <w:rsid w:val="0080643C"/>
    <w:rsid w:val="008112C8"/>
    <w:rsid w:val="0081431D"/>
    <w:rsid w:val="0082108B"/>
    <w:rsid w:val="00821146"/>
    <w:rsid w:val="00822A23"/>
    <w:rsid w:val="00830BA4"/>
    <w:rsid w:val="00834243"/>
    <w:rsid w:val="00842BD2"/>
    <w:rsid w:val="0084420C"/>
    <w:rsid w:val="008457B2"/>
    <w:rsid w:val="008469A8"/>
    <w:rsid w:val="00846FF2"/>
    <w:rsid w:val="008500C8"/>
    <w:rsid w:val="008549AA"/>
    <w:rsid w:val="008643B2"/>
    <w:rsid w:val="00864DC5"/>
    <w:rsid w:val="00871A94"/>
    <w:rsid w:val="00874534"/>
    <w:rsid w:val="0087763C"/>
    <w:rsid w:val="0088193C"/>
    <w:rsid w:val="00882E2E"/>
    <w:rsid w:val="008908B2"/>
    <w:rsid w:val="008917ED"/>
    <w:rsid w:val="00893360"/>
    <w:rsid w:val="0089583B"/>
    <w:rsid w:val="008A0F00"/>
    <w:rsid w:val="008A1250"/>
    <w:rsid w:val="008A2A4E"/>
    <w:rsid w:val="008A3971"/>
    <w:rsid w:val="008B13F3"/>
    <w:rsid w:val="008B2132"/>
    <w:rsid w:val="008B2A2A"/>
    <w:rsid w:val="008B3F45"/>
    <w:rsid w:val="008C34E4"/>
    <w:rsid w:val="008C3EF5"/>
    <w:rsid w:val="008D1E17"/>
    <w:rsid w:val="008D2847"/>
    <w:rsid w:val="008D3AAE"/>
    <w:rsid w:val="008D6335"/>
    <w:rsid w:val="008E0A9C"/>
    <w:rsid w:val="008E172B"/>
    <w:rsid w:val="008E4B31"/>
    <w:rsid w:val="008E545E"/>
    <w:rsid w:val="008E5AAA"/>
    <w:rsid w:val="008E6ED6"/>
    <w:rsid w:val="008E6F77"/>
    <w:rsid w:val="008F05ED"/>
    <w:rsid w:val="008F4D2C"/>
    <w:rsid w:val="009025F9"/>
    <w:rsid w:val="00902A28"/>
    <w:rsid w:val="0090434B"/>
    <w:rsid w:val="00904A25"/>
    <w:rsid w:val="009128CF"/>
    <w:rsid w:val="00914A11"/>
    <w:rsid w:val="0092283F"/>
    <w:rsid w:val="009238DE"/>
    <w:rsid w:val="00924A2E"/>
    <w:rsid w:val="00925D41"/>
    <w:rsid w:val="009277E9"/>
    <w:rsid w:val="0093162B"/>
    <w:rsid w:val="00931676"/>
    <w:rsid w:val="00933677"/>
    <w:rsid w:val="00936736"/>
    <w:rsid w:val="00942420"/>
    <w:rsid w:val="00944CE7"/>
    <w:rsid w:val="009474C2"/>
    <w:rsid w:val="009530F4"/>
    <w:rsid w:val="00955FF8"/>
    <w:rsid w:val="00961818"/>
    <w:rsid w:val="009618BC"/>
    <w:rsid w:val="00962EBF"/>
    <w:rsid w:val="009635EC"/>
    <w:rsid w:val="00965718"/>
    <w:rsid w:val="00965E4B"/>
    <w:rsid w:val="00970D14"/>
    <w:rsid w:val="00982A52"/>
    <w:rsid w:val="00983450"/>
    <w:rsid w:val="0099166B"/>
    <w:rsid w:val="00993943"/>
    <w:rsid w:val="00996F9B"/>
    <w:rsid w:val="009A1FDC"/>
    <w:rsid w:val="009A7BA7"/>
    <w:rsid w:val="009C1E04"/>
    <w:rsid w:val="009C4165"/>
    <w:rsid w:val="009D591F"/>
    <w:rsid w:val="009D610E"/>
    <w:rsid w:val="009E2F9C"/>
    <w:rsid w:val="009E4F6F"/>
    <w:rsid w:val="009E520C"/>
    <w:rsid w:val="009E6FCC"/>
    <w:rsid w:val="00A00E5B"/>
    <w:rsid w:val="00A04892"/>
    <w:rsid w:val="00A102BE"/>
    <w:rsid w:val="00A164C9"/>
    <w:rsid w:val="00A21611"/>
    <w:rsid w:val="00A22611"/>
    <w:rsid w:val="00A22D9D"/>
    <w:rsid w:val="00A26B0A"/>
    <w:rsid w:val="00A30BD0"/>
    <w:rsid w:val="00A31F9C"/>
    <w:rsid w:val="00A41401"/>
    <w:rsid w:val="00A42EFC"/>
    <w:rsid w:val="00A47BE2"/>
    <w:rsid w:val="00A535EE"/>
    <w:rsid w:val="00A55798"/>
    <w:rsid w:val="00A5788F"/>
    <w:rsid w:val="00A64923"/>
    <w:rsid w:val="00A65D51"/>
    <w:rsid w:val="00A6610A"/>
    <w:rsid w:val="00A74C36"/>
    <w:rsid w:val="00A767C0"/>
    <w:rsid w:val="00A83DA1"/>
    <w:rsid w:val="00A87CD9"/>
    <w:rsid w:val="00A930D0"/>
    <w:rsid w:val="00A9407B"/>
    <w:rsid w:val="00A9448B"/>
    <w:rsid w:val="00A954BD"/>
    <w:rsid w:val="00A970CF"/>
    <w:rsid w:val="00A97CAF"/>
    <w:rsid w:val="00AA35E6"/>
    <w:rsid w:val="00AA56F9"/>
    <w:rsid w:val="00AA7986"/>
    <w:rsid w:val="00AB3124"/>
    <w:rsid w:val="00AB3FDD"/>
    <w:rsid w:val="00AB60E4"/>
    <w:rsid w:val="00AB6CDB"/>
    <w:rsid w:val="00AC010F"/>
    <w:rsid w:val="00AC62AC"/>
    <w:rsid w:val="00AD5B70"/>
    <w:rsid w:val="00AD5E80"/>
    <w:rsid w:val="00AE1D5E"/>
    <w:rsid w:val="00AE25EA"/>
    <w:rsid w:val="00AE56A0"/>
    <w:rsid w:val="00AE7265"/>
    <w:rsid w:val="00AF07E7"/>
    <w:rsid w:val="00AF18FC"/>
    <w:rsid w:val="00AF780B"/>
    <w:rsid w:val="00B001D1"/>
    <w:rsid w:val="00B00477"/>
    <w:rsid w:val="00B011FC"/>
    <w:rsid w:val="00B01BFE"/>
    <w:rsid w:val="00B04CF3"/>
    <w:rsid w:val="00B07458"/>
    <w:rsid w:val="00B0753F"/>
    <w:rsid w:val="00B07C30"/>
    <w:rsid w:val="00B07F64"/>
    <w:rsid w:val="00B11C17"/>
    <w:rsid w:val="00B13A4E"/>
    <w:rsid w:val="00B1684A"/>
    <w:rsid w:val="00B225ED"/>
    <w:rsid w:val="00B24EB8"/>
    <w:rsid w:val="00B25171"/>
    <w:rsid w:val="00B27948"/>
    <w:rsid w:val="00B27CDD"/>
    <w:rsid w:val="00B3108A"/>
    <w:rsid w:val="00B31738"/>
    <w:rsid w:val="00B34119"/>
    <w:rsid w:val="00B35059"/>
    <w:rsid w:val="00B35BF7"/>
    <w:rsid w:val="00B35D45"/>
    <w:rsid w:val="00B40EB6"/>
    <w:rsid w:val="00B41037"/>
    <w:rsid w:val="00B43C4B"/>
    <w:rsid w:val="00B44560"/>
    <w:rsid w:val="00B53B9A"/>
    <w:rsid w:val="00B5582F"/>
    <w:rsid w:val="00B56DCE"/>
    <w:rsid w:val="00B60C27"/>
    <w:rsid w:val="00B61BEC"/>
    <w:rsid w:val="00B7027E"/>
    <w:rsid w:val="00B70540"/>
    <w:rsid w:val="00B70592"/>
    <w:rsid w:val="00B709F1"/>
    <w:rsid w:val="00B83E78"/>
    <w:rsid w:val="00B85C0C"/>
    <w:rsid w:val="00B86E02"/>
    <w:rsid w:val="00B94009"/>
    <w:rsid w:val="00B9539F"/>
    <w:rsid w:val="00BB09ED"/>
    <w:rsid w:val="00BB603C"/>
    <w:rsid w:val="00BB7216"/>
    <w:rsid w:val="00BC1D39"/>
    <w:rsid w:val="00BC5548"/>
    <w:rsid w:val="00BD28D2"/>
    <w:rsid w:val="00BD3550"/>
    <w:rsid w:val="00BD60BB"/>
    <w:rsid w:val="00BE2460"/>
    <w:rsid w:val="00BE2692"/>
    <w:rsid w:val="00BE2965"/>
    <w:rsid w:val="00BE3357"/>
    <w:rsid w:val="00BE6E32"/>
    <w:rsid w:val="00BF4AB5"/>
    <w:rsid w:val="00BF6E21"/>
    <w:rsid w:val="00C01223"/>
    <w:rsid w:val="00C028CE"/>
    <w:rsid w:val="00C076EC"/>
    <w:rsid w:val="00C07CF3"/>
    <w:rsid w:val="00C10744"/>
    <w:rsid w:val="00C162CE"/>
    <w:rsid w:val="00C417ED"/>
    <w:rsid w:val="00C42D2E"/>
    <w:rsid w:val="00C456EE"/>
    <w:rsid w:val="00C54224"/>
    <w:rsid w:val="00C54FEA"/>
    <w:rsid w:val="00C56A37"/>
    <w:rsid w:val="00C57E6E"/>
    <w:rsid w:val="00C615A9"/>
    <w:rsid w:val="00C65D72"/>
    <w:rsid w:val="00C670BA"/>
    <w:rsid w:val="00C7266B"/>
    <w:rsid w:val="00C749EB"/>
    <w:rsid w:val="00C7741E"/>
    <w:rsid w:val="00C7743A"/>
    <w:rsid w:val="00CB0300"/>
    <w:rsid w:val="00CB1469"/>
    <w:rsid w:val="00CB7B87"/>
    <w:rsid w:val="00CC40CC"/>
    <w:rsid w:val="00CC47BF"/>
    <w:rsid w:val="00CC4B7A"/>
    <w:rsid w:val="00CC4E80"/>
    <w:rsid w:val="00CC5646"/>
    <w:rsid w:val="00CC62EA"/>
    <w:rsid w:val="00CD0638"/>
    <w:rsid w:val="00CE0751"/>
    <w:rsid w:val="00CE5DB2"/>
    <w:rsid w:val="00CE6638"/>
    <w:rsid w:val="00CE738F"/>
    <w:rsid w:val="00CF3431"/>
    <w:rsid w:val="00CF44A8"/>
    <w:rsid w:val="00CF5328"/>
    <w:rsid w:val="00CF63B0"/>
    <w:rsid w:val="00D00C6D"/>
    <w:rsid w:val="00D0488C"/>
    <w:rsid w:val="00D0597B"/>
    <w:rsid w:val="00D1193B"/>
    <w:rsid w:val="00D14570"/>
    <w:rsid w:val="00D14B68"/>
    <w:rsid w:val="00D157D6"/>
    <w:rsid w:val="00D17B55"/>
    <w:rsid w:val="00D25B52"/>
    <w:rsid w:val="00D315D6"/>
    <w:rsid w:val="00D36974"/>
    <w:rsid w:val="00D3726E"/>
    <w:rsid w:val="00D403F3"/>
    <w:rsid w:val="00D4104B"/>
    <w:rsid w:val="00D52AAF"/>
    <w:rsid w:val="00D55BCD"/>
    <w:rsid w:val="00D5690B"/>
    <w:rsid w:val="00D57D1E"/>
    <w:rsid w:val="00D60C4E"/>
    <w:rsid w:val="00D621E0"/>
    <w:rsid w:val="00D6287A"/>
    <w:rsid w:val="00D64C06"/>
    <w:rsid w:val="00D74CCD"/>
    <w:rsid w:val="00D860BE"/>
    <w:rsid w:val="00D930EC"/>
    <w:rsid w:val="00DA01E4"/>
    <w:rsid w:val="00DA5FF2"/>
    <w:rsid w:val="00DB01F5"/>
    <w:rsid w:val="00DB0CAF"/>
    <w:rsid w:val="00DB68B1"/>
    <w:rsid w:val="00DB71A3"/>
    <w:rsid w:val="00DC1575"/>
    <w:rsid w:val="00DC2C77"/>
    <w:rsid w:val="00DC5134"/>
    <w:rsid w:val="00DC5FA7"/>
    <w:rsid w:val="00DD0C47"/>
    <w:rsid w:val="00DD3352"/>
    <w:rsid w:val="00DD3EB3"/>
    <w:rsid w:val="00DD56D7"/>
    <w:rsid w:val="00DD5D93"/>
    <w:rsid w:val="00DF0BA2"/>
    <w:rsid w:val="00DF5588"/>
    <w:rsid w:val="00E027C6"/>
    <w:rsid w:val="00E102ED"/>
    <w:rsid w:val="00E13FAE"/>
    <w:rsid w:val="00E1470C"/>
    <w:rsid w:val="00E1592F"/>
    <w:rsid w:val="00E15BCA"/>
    <w:rsid w:val="00E178AD"/>
    <w:rsid w:val="00E17DF8"/>
    <w:rsid w:val="00E3437A"/>
    <w:rsid w:val="00E35496"/>
    <w:rsid w:val="00E37BAB"/>
    <w:rsid w:val="00E42E82"/>
    <w:rsid w:val="00E46870"/>
    <w:rsid w:val="00E479E3"/>
    <w:rsid w:val="00E512D4"/>
    <w:rsid w:val="00E552AA"/>
    <w:rsid w:val="00E6160F"/>
    <w:rsid w:val="00E63A4A"/>
    <w:rsid w:val="00E63B67"/>
    <w:rsid w:val="00E70277"/>
    <w:rsid w:val="00E73910"/>
    <w:rsid w:val="00E74E41"/>
    <w:rsid w:val="00E76C47"/>
    <w:rsid w:val="00E7767F"/>
    <w:rsid w:val="00E8320B"/>
    <w:rsid w:val="00E84425"/>
    <w:rsid w:val="00E91BFC"/>
    <w:rsid w:val="00E951CB"/>
    <w:rsid w:val="00E95BA3"/>
    <w:rsid w:val="00E96221"/>
    <w:rsid w:val="00E96235"/>
    <w:rsid w:val="00E979D9"/>
    <w:rsid w:val="00EA0719"/>
    <w:rsid w:val="00EA34E5"/>
    <w:rsid w:val="00EA4400"/>
    <w:rsid w:val="00EA7005"/>
    <w:rsid w:val="00EB1759"/>
    <w:rsid w:val="00EB20D3"/>
    <w:rsid w:val="00EB3F36"/>
    <w:rsid w:val="00EC185D"/>
    <w:rsid w:val="00EC36E7"/>
    <w:rsid w:val="00EC6095"/>
    <w:rsid w:val="00EC7E40"/>
    <w:rsid w:val="00ED59B8"/>
    <w:rsid w:val="00EE1534"/>
    <w:rsid w:val="00EE1BE6"/>
    <w:rsid w:val="00EE28B4"/>
    <w:rsid w:val="00EE2CD0"/>
    <w:rsid w:val="00EE57C3"/>
    <w:rsid w:val="00EE7213"/>
    <w:rsid w:val="00EF0B58"/>
    <w:rsid w:val="00F00835"/>
    <w:rsid w:val="00F01561"/>
    <w:rsid w:val="00F03D4A"/>
    <w:rsid w:val="00F07B70"/>
    <w:rsid w:val="00F10240"/>
    <w:rsid w:val="00F13909"/>
    <w:rsid w:val="00F20C9D"/>
    <w:rsid w:val="00F256B8"/>
    <w:rsid w:val="00F27CBB"/>
    <w:rsid w:val="00F375E9"/>
    <w:rsid w:val="00F42741"/>
    <w:rsid w:val="00F452FA"/>
    <w:rsid w:val="00F4652C"/>
    <w:rsid w:val="00F46A21"/>
    <w:rsid w:val="00F53B4C"/>
    <w:rsid w:val="00F5409A"/>
    <w:rsid w:val="00F55927"/>
    <w:rsid w:val="00F72412"/>
    <w:rsid w:val="00F73405"/>
    <w:rsid w:val="00F77E83"/>
    <w:rsid w:val="00F840A3"/>
    <w:rsid w:val="00F905F7"/>
    <w:rsid w:val="00F917D3"/>
    <w:rsid w:val="00FA04EF"/>
    <w:rsid w:val="00FA0EF5"/>
    <w:rsid w:val="00FA5F13"/>
    <w:rsid w:val="00FB283B"/>
    <w:rsid w:val="00FB3191"/>
    <w:rsid w:val="00FB3BEE"/>
    <w:rsid w:val="00FC3143"/>
    <w:rsid w:val="00FC3FA8"/>
    <w:rsid w:val="00FC55B2"/>
    <w:rsid w:val="00FC7614"/>
    <w:rsid w:val="00FD0018"/>
    <w:rsid w:val="00FD00F7"/>
    <w:rsid w:val="00FD4646"/>
    <w:rsid w:val="00FD6FB2"/>
    <w:rsid w:val="00FD70F4"/>
    <w:rsid w:val="00FD724C"/>
    <w:rsid w:val="00FE490A"/>
    <w:rsid w:val="00FE6C56"/>
    <w:rsid w:val="00FE7166"/>
    <w:rsid w:val="00FF4CD1"/>
    <w:rsid w:val="00FF53BB"/>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9"/>
        <o:r id="V:Rule2" type="connector" idref="#_x0000_s1027"/>
        <o:r id="V:Rule3" type="connector" idref="#_x0000_s1026"/>
      </o:rules>
    </o:shapelayout>
  </w:shapeDefaults>
  <w:decimalSymbol w:val="."/>
  <w:listSeparator w:val=","/>
  <w14:docId w14:val="7BFA196A"/>
  <w15:docId w15:val="{B0E6F611-7B29-45B5-ABE0-F4A509F3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D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B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0B58"/>
    <w:rPr>
      <w:rFonts w:cs="Times New Roman"/>
    </w:rPr>
  </w:style>
  <w:style w:type="paragraph" w:styleId="Footer">
    <w:name w:val="footer"/>
    <w:basedOn w:val="Normal"/>
    <w:link w:val="FooterChar"/>
    <w:uiPriority w:val="99"/>
    <w:semiHidden/>
    <w:rsid w:val="00EF0B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F0B58"/>
    <w:rPr>
      <w:rFonts w:cs="Times New Roman"/>
    </w:rPr>
  </w:style>
  <w:style w:type="table" w:styleId="TableGrid">
    <w:name w:val="Table Grid"/>
    <w:basedOn w:val="TableNormal"/>
    <w:uiPriority w:val="99"/>
    <w:rsid w:val="00EF0B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53645"/>
    <w:pPr>
      <w:ind w:left="720"/>
      <w:contextualSpacing/>
    </w:pPr>
  </w:style>
  <w:style w:type="paragraph" w:styleId="NormalWeb">
    <w:name w:val="Normal (Web)"/>
    <w:basedOn w:val="Normal"/>
    <w:uiPriority w:val="99"/>
    <w:semiHidden/>
    <w:rsid w:val="00C07CF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6576">
      <w:marLeft w:val="0"/>
      <w:marRight w:val="0"/>
      <w:marTop w:val="0"/>
      <w:marBottom w:val="0"/>
      <w:divBdr>
        <w:top w:val="none" w:sz="0" w:space="0" w:color="auto"/>
        <w:left w:val="none" w:sz="0" w:space="0" w:color="auto"/>
        <w:bottom w:val="none" w:sz="0" w:space="0" w:color="auto"/>
        <w:right w:val="none" w:sz="0" w:space="0" w:color="auto"/>
      </w:divBdr>
    </w:div>
    <w:div w:id="167446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Administrator</cp:lastModifiedBy>
  <cp:revision>7</cp:revision>
  <cp:lastPrinted>2023-09-18T02:26:00Z</cp:lastPrinted>
  <dcterms:created xsi:type="dcterms:W3CDTF">2023-08-17T03:20:00Z</dcterms:created>
  <dcterms:modified xsi:type="dcterms:W3CDTF">2023-09-18T04:22:00Z</dcterms:modified>
</cp:coreProperties>
</file>